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54766E47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E94FA7">
        <w:rPr>
          <w:rFonts w:ascii="Century Gothic" w:eastAsia="Arial Unicode MS" w:hAnsi="Century Gothic"/>
          <w:b/>
          <w:sz w:val="36"/>
          <w:szCs w:val="36"/>
        </w:rPr>
        <w:t>4. június 27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661FE3" w:rsidRDefault="00E36A4A" w:rsidP="00E94FA7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661FE3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565F4D71" w:rsidR="00514240" w:rsidRPr="00661FE3" w:rsidRDefault="00E36A4A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212ABF32" w14:textId="355A10CC" w:rsidR="009E1480" w:rsidRPr="00661FE3" w:rsidRDefault="009E1480" w:rsidP="00F0022D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B7A04B8" w14:textId="77777777" w:rsidR="00E94FA7" w:rsidRPr="00661FE3" w:rsidRDefault="00E94FA7" w:rsidP="00F0022D">
      <w:pPr>
        <w:spacing w:line="240" w:lineRule="auto"/>
        <w:ind w:right="1135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69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/2024.(V.23.) határozata </w:t>
      </w:r>
      <w:r w:rsidRPr="00661FE3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43140240" w14:textId="77777777" w:rsidR="00E94FA7" w:rsidRPr="00661FE3" w:rsidRDefault="00E94FA7" w:rsidP="00F0022D">
      <w:pPr>
        <w:spacing w:line="240" w:lineRule="auto"/>
        <w:ind w:right="1135"/>
        <w:jc w:val="both"/>
        <w:rPr>
          <w:rFonts w:ascii="Century Gothic" w:hAnsi="Century Gothic" w:cs="Calibri Light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661FE3">
        <w:rPr>
          <w:rFonts w:ascii="Century Gothic" w:hAnsi="Century Gothic"/>
          <w:bCs/>
          <w:sz w:val="20"/>
          <w:szCs w:val="20"/>
        </w:rPr>
        <w:t xml:space="preserve">a 2024. május 23-i nyilvános ülésének </w:t>
      </w:r>
      <w:r w:rsidRPr="00661FE3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71A73161" w14:textId="77777777" w:rsidR="00E94FA7" w:rsidRPr="00661FE3" w:rsidRDefault="00E94FA7" w:rsidP="00F0022D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left="0" w:right="1135" w:firstLine="0"/>
        <w:rPr>
          <w:rFonts w:ascii="Century Gothic" w:hAnsi="Century Gothic"/>
          <w:sz w:val="20"/>
          <w:szCs w:val="20"/>
          <w:lang w:val="hu-HU"/>
        </w:rPr>
      </w:pPr>
      <w:r w:rsidRPr="00661FE3">
        <w:rPr>
          <w:rFonts w:ascii="Century Gothic" w:hAnsi="Century Gothic"/>
          <w:sz w:val="20"/>
          <w:szCs w:val="20"/>
          <w:lang w:val="hu-HU"/>
        </w:rPr>
        <w:t>Jelentés a lejárt határidejű határozatok végrehajtásáról, tájékoztató a két ülés közötti fontosabb eseményekről</w:t>
      </w:r>
    </w:p>
    <w:p w14:paraId="361E582A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45291BE6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Belső ellenőrzésről tájékoztató</w:t>
      </w:r>
    </w:p>
    <w:p w14:paraId="55201BD2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Előadó: Takácsné dr. Simán Zsuzsanna jegyző</w:t>
      </w:r>
    </w:p>
    <w:p w14:paraId="4BD83C40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b/>
          <w:bCs/>
          <w:sz w:val="20"/>
          <w:szCs w:val="20"/>
        </w:rPr>
        <w:t>Az önkormányzati vagyongazdálkodásról szóló 11/2013.(V.2.) önkormányzati rendelet felülvizsgálata</w:t>
      </w:r>
    </w:p>
    <w:p w14:paraId="418C51D8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 </w:t>
      </w:r>
    </w:p>
    <w:p w14:paraId="3F2CA934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b/>
          <w:bCs/>
          <w:sz w:val="20"/>
          <w:szCs w:val="20"/>
        </w:rPr>
        <w:t>Az Önkormányzat 2023. évi költségvetéséről szóló 3/2023. (II.27.) önkormányzati rendelet módosítása</w:t>
      </w:r>
    </w:p>
    <w:p w14:paraId="2F6412A6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2D2C2D38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Az önkormányzat 2023. évi zárszámadása</w:t>
      </w:r>
    </w:p>
    <w:p w14:paraId="12CF78B1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3C55CC62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A Balatonberényi Településüzemeltetési és Fejlesztési Közhasznú Nonprofit Kft. 2023. évi zárszámadása</w:t>
      </w:r>
    </w:p>
    <w:p w14:paraId="428E9A47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Előadó: Véghelyi Róbert ügyvezető</w:t>
      </w:r>
    </w:p>
    <w:p w14:paraId="73C164FD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Tájékoztató az üdülési szezonra való felkészülésről</w:t>
      </w:r>
    </w:p>
    <w:p w14:paraId="5D4C3DE3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Előadó: Véghelyi Róbert ügyvezető</w:t>
      </w:r>
    </w:p>
    <w:p w14:paraId="50EF1098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Alapszolgáltatási Központ tevékenységéről beszámoló</w:t>
      </w:r>
    </w:p>
    <w:p w14:paraId="7E5C7CF8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Pungor</w:t>
      </w:r>
      <w:proofErr w:type="spellEnd"/>
      <w:r w:rsidRPr="00661FE3">
        <w:rPr>
          <w:rFonts w:ascii="Century Gothic" w:hAnsi="Century Gothic"/>
          <w:sz w:val="20"/>
          <w:szCs w:val="20"/>
        </w:rPr>
        <w:t>-Horváth Barbara központ vezetője</w:t>
      </w:r>
    </w:p>
    <w:p w14:paraId="3D33298F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Gyermekvédelmi törvényből eredő feladatok végrehajtásának értékelése</w:t>
      </w:r>
    </w:p>
    <w:p w14:paraId="6ECE2957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Előadó: Takácsné dr. Simán Zsuzsanna jegyző</w:t>
      </w:r>
    </w:p>
    <w:p w14:paraId="7614D900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Beszámoló a Közös Önkormányzati Hivatal 2023. évi munkájáról</w:t>
      </w:r>
    </w:p>
    <w:p w14:paraId="18D5D282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Előadó: Takácsné dr. Simán Zsuzsanna jegyző</w:t>
      </w:r>
    </w:p>
    <w:p w14:paraId="5DF9824B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Marcali Kistérségi Többcélú Társulás – Társulási megállapodás módosítása</w:t>
      </w:r>
    </w:p>
    <w:p w14:paraId="48085282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02522836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Balatonszentgyörgy Környéki Önkormányzatok Társulása Társulási Megállapodásának módosítása</w:t>
      </w:r>
    </w:p>
    <w:p w14:paraId="24DD5112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597BF4E2" w14:textId="77777777" w:rsidR="00E94FA7" w:rsidRPr="00661FE3" w:rsidRDefault="00E94FA7" w:rsidP="00F0022D">
      <w:pPr>
        <w:pStyle w:val="Listaszerbekezds"/>
        <w:numPr>
          <w:ilvl w:val="0"/>
          <w:numId w:val="1"/>
        </w:numPr>
        <w:spacing w:line="240" w:lineRule="auto"/>
        <w:ind w:left="0" w:right="1135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Egyebek</w:t>
      </w:r>
    </w:p>
    <w:p w14:paraId="036E6EAD" w14:textId="77777777" w:rsidR="00E94FA7" w:rsidRPr="00661FE3" w:rsidRDefault="00E94FA7" w:rsidP="00F0022D">
      <w:pPr>
        <w:pStyle w:val="Listaszerbekezds"/>
        <w:spacing w:line="240" w:lineRule="auto"/>
        <w:ind w:left="0" w:right="1135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355922F8" w14:textId="77777777" w:rsidR="00F0022D" w:rsidRPr="00661FE3" w:rsidRDefault="00F0022D" w:rsidP="00F0022D">
      <w:pPr>
        <w:tabs>
          <w:tab w:val="left" w:pos="851"/>
        </w:tabs>
        <w:spacing w:line="240" w:lineRule="auto"/>
        <w:ind w:right="1135"/>
        <w:jc w:val="both"/>
        <w:rPr>
          <w:rFonts w:ascii="Century Gothic" w:eastAsia="Cambria" w:hAnsi="Century Gothic" w:cs="Cambria"/>
          <w:sz w:val="20"/>
          <w:szCs w:val="20"/>
        </w:rPr>
      </w:pPr>
    </w:p>
    <w:p w14:paraId="3E989DE4" w14:textId="15A6A6C9" w:rsidR="00E94FA7" w:rsidRPr="00661FE3" w:rsidRDefault="00E94FA7" w:rsidP="00F0022D">
      <w:pPr>
        <w:tabs>
          <w:tab w:val="left" w:pos="851"/>
        </w:tabs>
        <w:spacing w:line="240" w:lineRule="auto"/>
        <w:ind w:right="1135"/>
        <w:jc w:val="both"/>
        <w:rPr>
          <w:rFonts w:ascii="Century Gothic" w:eastAsia="Cambria" w:hAnsi="Century Gothic" w:cs="Cambria"/>
          <w:sz w:val="20"/>
          <w:szCs w:val="20"/>
        </w:rPr>
      </w:pPr>
      <w:r w:rsidRPr="00661FE3">
        <w:rPr>
          <w:rFonts w:ascii="Century Gothic" w:eastAsia="Cambria" w:hAnsi="Century Gothic" w:cs="Cambria"/>
          <w:sz w:val="20"/>
          <w:szCs w:val="20"/>
        </w:rPr>
        <w:t>Határidő: 2024. május 23.</w:t>
      </w:r>
    </w:p>
    <w:p w14:paraId="7FEE12C2" w14:textId="397B81E8" w:rsidR="00E94FA7" w:rsidRPr="00661FE3" w:rsidRDefault="00E94FA7" w:rsidP="00F0022D">
      <w:pPr>
        <w:widowControl w:val="0"/>
        <w:tabs>
          <w:tab w:val="left" w:pos="851"/>
        </w:tabs>
        <w:suppressAutoHyphens/>
        <w:spacing w:line="240" w:lineRule="auto"/>
        <w:ind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661FE3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661FE3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661FE3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52337A98" w14:textId="6EC96BE1" w:rsidR="00F0022D" w:rsidRPr="00661FE3" w:rsidRDefault="00F0022D" w:rsidP="00F0022D">
      <w:pPr>
        <w:widowControl w:val="0"/>
        <w:tabs>
          <w:tab w:val="left" w:pos="851"/>
        </w:tabs>
        <w:suppressAutoHyphens/>
        <w:spacing w:line="240" w:lineRule="auto"/>
        <w:ind w:right="1135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403C9525" w14:textId="0BBE5634" w:rsidR="00F0022D" w:rsidRPr="00661FE3" w:rsidRDefault="00F0022D" w:rsidP="00F0022D">
      <w:pPr>
        <w:widowControl w:val="0"/>
        <w:tabs>
          <w:tab w:val="left" w:pos="851"/>
        </w:tabs>
        <w:suppressAutoHyphens/>
        <w:spacing w:line="240" w:lineRule="auto"/>
        <w:ind w:right="1135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 w:rsidRPr="00661FE3"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Külön intézkedést nem igényelt.</w:t>
      </w:r>
    </w:p>
    <w:p w14:paraId="048E1007" w14:textId="77777777" w:rsidR="00926C3D" w:rsidRPr="00661FE3" w:rsidRDefault="00926C3D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1819DDDE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70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/2024.(V.23.) határozata </w:t>
      </w:r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lejárt határidejű határozatok végrehajtásáról és a két ülés közötti fontosabb eseményekről szóló beszámoló elfogadásáról</w:t>
      </w:r>
    </w:p>
    <w:p w14:paraId="336153C8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3C26D202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7D7FA18" w14:textId="0078FA4B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Határidő: 2024. május 23. </w:t>
      </w:r>
    </w:p>
    <w:p w14:paraId="73A24DC5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348E83B7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A5FD4C7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684D2F8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972B335" w14:textId="2BC242AE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Határidő. 2024. május 23.</w:t>
      </w:r>
    </w:p>
    <w:p w14:paraId="3051B4B9" w14:textId="4011BEDB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03D3AEA1" w14:textId="484423FE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9259918" w14:textId="48C40D98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Intézkedést nem igényelt.</w:t>
      </w:r>
    </w:p>
    <w:p w14:paraId="441507AC" w14:textId="77777777" w:rsidR="00F0022D" w:rsidRPr="00661FE3" w:rsidRDefault="00F0022D" w:rsidP="00F0022D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</w:p>
    <w:p w14:paraId="4D062B00" w14:textId="0F658110" w:rsidR="00E94FA7" w:rsidRPr="00661FE3" w:rsidRDefault="00E94FA7" w:rsidP="00F0022D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71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/2024.(V.23.) határozata </w:t>
      </w:r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2023. évről szóló összefoglaló belső ellenőrzési jelentésről</w:t>
      </w:r>
    </w:p>
    <w:p w14:paraId="7248D16C" w14:textId="29899B44" w:rsidR="00E94FA7" w:rsidRPr="00661FE3" w:rsidRDefault="00E94FA7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Balatonberény Község Önkormányzat Képviselő-testülete megismerte a 2023. évben végzett belső ellenőrzési jelentést, a 2023. évről szóló összefoglaló belső ellenőrzési jelentést és azt tudomásul veszi. </w:t>
      </w:r>
    </w:p>
    <w:p w14:paraId="6E971BE9" w14:textId="77777777" w:rsidR="00E94FA7" w:rsidRPr="00661FE3" w:rsidRDefault="00E94FA7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616B2CE" w14:textId="77777777" w:rsidR="00E94FA7" w:rsidRPr="00661FE3" w:rsidRDefault="00E94FA7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Határidő: 2024. május 23. </w:t>
      </w:r>
    </w:p>
    <w:p w14:paraId="1FD657BD" w14:textId="69E9C0DD" w:rsidR="00E94FA7" w:rsidRPr="00661FE3" w:rsidRDefault="00E94FA7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Felelős: Takácsné Dr. Simán Zsuzsanna</w:t>
      </w:r>
    </w:p>
    <w:p w14:paraId="4798C0E4" w14:textId="5F626B15" w:rsidR="00F0022D" w:rsidRPr="00661FE3" w:rsidRDefault="00F0022D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4EC18F8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Intézkedést nem igényelt.</w:t>
      </w:r>
    </w:p>
    <w:p w14:paraId="5DB2E7C2" w14:textId="77777777" w:rsidR="00F0022D" w:rsidRPr="00661FE3" w:rsidRDefault="00F0022D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FFA2B58" w14:textId="77777777" w:rsidR="00E94FA7" w:rsidRPr="00661FE3" w:rsidRDefault="00E94FA7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TimesNewRomanPS-BoldMT"/>
          <w:b/>
          <w:bCs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72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/2024.(V.23.) határozata a </w:t>
      </w:r>
      <w:r w:rsidRPr="00661FE3">
        <w:rPr>
          <w:rFonts w:ascii="Century Gothic" w:hAnsi="Century Gothic" w:cs="TimesNewRomanPS-BoldMT"/>
          <w:b/>
          <w:bCs/>
          <w:sz w:val="20"/>
          <w:szCs w:val="20"/>
          <w:u w:val="single"/>
        </w:rPr>
        <w:t>Balatonberényi Településüzemeltetési és Fejlesztési Közhasznú Nonprofit Korlátolt Felelősségű Társaság 2023. évi pénzügyi beszámolójának elfogadásáról</w:t>
      </w:r>
    </w:p>
    <w:p w14:paraId="1B5DBE64" w14:textId="77777777" w:rsidR="00E94FA7" w:rsidRPr="00661FE3" w:rsidRDefault="00E94FA7" w:rsidP="00F0022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TimesNewRomanPS-BoldMT"/>
          <w:b/>
          <w:bCs/>
          <w:sz w:val="20"/>
          <w:szCs w:val="20"/>
          <w:u w:val="single"/>
        </w:rPr>
      </w:pPr>
    </w:p>
    <w:p w14:paraId="765DB99F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  <w:r w:rsidRPr="00661FE3">
        <w:rPr>
          <w:rFonts w:ascii="Century Gothic" w:hAnsi="Century Gothic"/>
          <w:kern w:val="1"/>
          <w:sz w:val="20"/>
          <w:szCs w:val="20"/>
          <w:lang w:eastAsia="x-none"/>
        </w:rPr>
        <w:t xml:space="preserve">Balatonberény Község Önkormányzat Képviselő-testülete a Balatonberényi Településüzemeltetési és Fejlesztési Közhasznú Nonprofit Korlátolt Felelősségű Társaság 2023. évi pénzügyi beszámolóját 160.898 E Ft mérlegfőösszeggel, és 9.389 E Ft tárgyévi adózott eredménnyel jóváhagyja. </w:t>
      </w:r>
    </w:p>
    <w:p w14:paraId="04A70AEB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</w:p>
    <w:p w14:paraId="175A7A1E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  <w:r w:rsidRPr="00661FE3">
        <w:rPr>
          <w:rFonts w:ascii="Century Gothic" w:hAnsi="Century Gothic"/>
          <w:kern w:val="1"/>
          <w:sz w:val="20"/>
          <w:szCs w:val="20"/>
          <w:lang w:eastAsia="x-none"/>
        </w:rPr>
        <w:t>Határidő: Kft értesítése 8 nap</w:t>
      </w:r>
    </w:p>
    <w:p w14:paraId="050B92D7" w14:textId="3438F29D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  <w:r w:rsidRPr="00661FE3">
        <w:rPr>
          <w:rFonts w:ascii="Century Gothic" w:hAnsi="Century Gothic"/>
          <w:kern w:val="1"/>
          <w:sz w:val="20"/>
          <w:szCs w:val="20"/>
          <w:lang w:eastAsia="x-none"/>
        </w:rPr>
        <w:t xml:space="preserve">Felelős: </w:t>
      </w:r>
      <w:proofErr w:type="spellStart"/>
      <w:r w:rsidRPr="00661FE3">
        <w:rPr>
          <w:rFonts w:ascii="Century Gothic" w:hAnsi="Century Gothic"/>
          <w:kern w:val="1"/>
          <w:sz w:val="20"/>
          <w:szCs w:val="20"/>
          <w:lang w:eastAsia="x-none"/>
        </w:rPr>
        <w:t>Druskoczi</w:t>
      </w:r>
      <w:proofErr w:type="spellEnd"/>
      <w:r w:rsidRPr="00661FE3">
        <w:rPr>
          <w:rFonts w:ascii="Century Gothic" w:hAnsi="Century Gothic"/>
          <w:kern w:val="1"/>
          <w:sz w:val="20"/>
          <w:szCs w:val="20"/>
          <w:lang w:eastAsia="x-none"/>
        </w:rPr>
        <w:t xml:space="preserve"> Tünde polgármester</w:t>
      </w:r>
    </w:p>
    <w:p w14:paraId="07C04F13" w14:textId="2E10D2CB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</w:p>
    <w:p w14:paraId="567374AF" w14:textId="1B6C007B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kern w:val="1"/>
          <w:sz w:val="20"/>
          <w:szCs w:val="20"/>
          <w:lang w:eastAsia="x-none"/>
        </w:rPr>
      </w:pPr>
      <w:r w:rsidRPr="00661FE3">
        <w:rPr>
          <w:rFonts w:ascii="Century Gothic" w:hAnsi="Century Gothic"/>
          <w:b/>
          <w:kern w:val="1"/>
          <w:sz w:val="20"/>
          <w:szCs w:val="20"/>
          <w:lang w:eastAsia="x-none"/>
        </w:rPr>
        <w:t>A Kft. ügyvezetője részére a képviselő-testület határozatát kézbesítettük.</w:t>
      </w:r>
    </w:p>
    <w:p w14:paraId="195B2B14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kern w:val="1"/>
          <w:sz w:val="20"/>
          <w:szCs w:val="20"/>
          <w:lang w:eastAsia="x-none"/>
        </w:rPr>
      </w:pPr>
    </w:p>
    <w:p w14:paraId="4F6A89EC" w14:textId="77777777" w:rsidR="00E94FA7" w:rsidRPr="00661FE3" w:rsidRDefault="00E94FA7" w:rsidP="00F0022D">
      <w:pPr>
        <w:pStyle w:val="Nincstrkz"/>
        <w:jc w:val="both"/>
        <w:rPr>
          <w:rFonts w:ascii="Century Gothic" w:hAnsi="Century Gothic"/>
          <w:b/>
          <w:kern w:val="2"/>
          <w:sz w:val="20"/>
          <w:szCs w:val="20"/>
          <w:u w:val="single"/>
          <w:lang w:eastAsia="x-non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73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/2024.(V.23.) határozata </w:t>
      </w:r>
      <w:r w:rsidRPr="00661FE3">
        <w:rPr>
          <w:rFonts w:ascii="Century Gothic" w:hAnsi="Century Gothic"/>
          <w:b/>
          <w:kern w:val="2"/>
          <w:sz w:val="20"/>
          <w:szCs w:val="20"/>
          <w:u w:val="single"/>
          <w:lang w:eastAsia="x-none"/>
        </w:rPr>
        <w:t>a Balatonberényi Nonprofit Kft-nek a 2024. évi szezonra való felkészüléséről</w:t>
      </w:r>
    </w:p>
    <w:p w14:paraId="5B5693B0" w14:textId="3DDC2FA5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kern w:val="2"/>
          <w:sz w:val="20"/>
          <w:szCs w:val="20"/>
          <w:lang w:eastAsia="x-none"/>
        </w:rPr>
      </w:pPr>
      <w:r w:rsidRPr="00661FE3">
        <w:rPr>
          <w:rFonts w:ascii="Century Gothic" w:hAnsi="Century Gothic"/>
          <w:kern w:val="2"/>
          <w:sz w:val="20"/>
          <w:szCs w:val="20"/>
          <w:lang w:eastAsia="x-none"/>
        </w:rPr>
        <w:t>Balatonberény Község Önkormányzat Képviselő-testülete a Balatonberényi Településüzemeltetési és Fejlesztési Közhasznú Nonprofit Korlátolt Felelősségű Társaság ügyvezetőjének beszámolóját a 2024. évi szezonra való felkészülésről elfogadja.</w:t>
      </w:r>
    </w:p>
    <w:p w14:paraId="236CA5A6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kern w:val="2"/>
          <w:sz w:val="20"/>
          <w:szCs w:val="20"/>
          <w:lang w:eastAsia="x-none"/>
        </w:rPr>
      </w:pPr>
    </w:p>
    <w:p w14:paraId="1A1B9B90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kern w:val="2"/>
          <w:sz w:val="20"/>
          <w:szCs w:val="20"/>
          <w:lang w:eastAsia="x-none"/>
        </w:rPr>
      </w:pPr>
      <w:r w:rsidRPr="00661FE3">
        <w:rPr>
          <w:rFonts w:ascii="Century Gothic" w:hAnsi="Century Gothic"/>
          <w:kern w:val="2"/>
          <w:sz w:val="20"/>
          <w:szCs w:val="20"/>
          <w:lang w:eastAsia="x-none"/>
        </w:rPr>
        <w:t>Határidő: Kft értesítése 8 nap</w:t>
      </w:r>
    </w:p>
    <w:p w14:paraId="5194B72E" w14:textId="77777777" w:rsidR="00F0022D" w:rsidRPr="00661FE3" w:rsidRDefault="00E94FA7" w:rsidP="00F0022D">
      <w:pPr>
        <w:spacing w:line="240" w:lineRule="auto"/>
        <w:jc w:val="both"/>
        <w:rPr>
          <w:rFonts w:ascii="Century Gothic" w:eastAsia="Times New Roman" w:hAnsi="Century Gothic"/>
          <w:kern w:val="2"/>
          <w:sz w:val="20"/>
          <w:szCs w:val="20"/>
          <w:lang w:eastAsia="x-none"/>
        </w:rPr>
      </w:pPr>
      <w:r w:rsidRPr="00661FE3">
        <w:rPr>
          <w:rFonts w:ascii="Century Gothic" w:hAnsi="Century Gothic"/>
          <w:kern w:val="2"/>
          <w:sz w:val="20"/>
          <w:szCs w:val="20"/>
          <w:lang w:eastAsia="x-none"/>
        </w:rPr>
        <w:t xml:space="preserve">Felelős: </w:t>
      </w:r>
      <w:proofErr w:type="spellStart"/>
      <w:r w:rsidRPr="00661FE3">
        <w:rPr>
          <w:rFonts w:ascii="Century Gothic" w:hAnsi="Century Gothic"/>
          <w:kern w:val="2"/>
          <w:sz w:val="20"/>
          <w:szCs w:val="20"/>
          <w:lang w:eastAsia="x-none"/>
        </w:rPr>
        <w:t>Druskoczi</w:t>
      </w:r>
      <w:proofErr w:type="spellEnd"/>
      <w:r w:rsidRPr="00661FE3">
        <w:rPr>
          <w:rFonts w:ascii="Century Gothic" w:hAnsi="Century Gothic"/>
          <w:kern w:val="2"/>
          <w:sz w:val="20"/>
          <w:szCs w:val="20"/>
          <w:lang w:eastAsia="x-none"/>
        </w:rPr>
        <w:t xml:space="preserve"> Tünde polgármester</w:t>
      </w:r>
      <w:r w:rsidRPr="00661FE3">
        <w:rPr>
          <w:rFonts w:ascii="Century Gothic" w:eastAsia="Times New Roman" w:hAnsi="Century Gothic"/>
          <w:kern w:val="2"/>
          <w:sz w:val="20"/>
          <w:szCs w:val="20"/>
          <w:lang w:eastAsia="x-none"/>
        </w:rPr>
        <w:t xml:space="preserve"> </w:t>
      </w:r>
    </w:p>
    <w:p w14:paraId="11C655DA" w14:textId="77777777" w:rsidR="00F0022D" w:rsidRPr="00661FE3" w:rsidRDefault="00F0022D" w:rsidP="00F0022D">
      <w:pPr>
        <w:spacing w:line="240" w:lineRule="auto"/>
        <w:jc w:val="both"/>
        <w:rPr>
          <w:rFonts w:ascii="Century Gothic" w:eastAsia="Times New Roman" w:hAnsi="Century Gothic"/>
          <w:kern w:val="2"/>
          <w:sz w:val="20"/>
          <w:szCs w:val="20"/>
          <w:lang w:eastAsia="x-none"/>
        </w:rPr>
      </w:pPr>
    </w:p>
    <w:p w14:paraId="094AF9C6" w14:textId="77777777" w:rsidR="00767795" w:rsidRDefault="00F0022D" w:rsidP="00F0022D">
      <w:pPr>
        <w:spacing w:line="240" w:lineRule="auto"/>
        <w:jc w:val="both"/>
        <w:rPr>
          <w:rFonts w:ascii="Century Gothic" w:eastAsia="Times New Roman" w:hAnsi="Century Gothic"/>
          <w:b/>
          <w:kern w:val="2"/>
          <w:sz w:val="20"/>
          <w:szCs w:val="20"/>
          <w:lang w:eastAsia="x-none"/>
        </w:rPr>
      </w:pPr>
      <w:r w:rsidRPr="00661FE3">
        <w:rPr>
          <w:rFonts w:ascii="Century Gothic" w:eastAsia="Times New Roman" w:hAnsi="Century Gothic"/>
          <w:b/>
          <w:kern w:val="2"/>
          <w:sz w:val="20"/>
          <w:szCs w:val="20"/>
          <w:lang w:eastAsia="x-none"/>
        </w:rPr>
        <w:t>Az ügyvezetőt a döntésről értesítettük.</w:t>
      </w:r>
      <w:r w:rsidR="00E94FA7" w:rsidRPr="00661FE3">
        <w:rPr>
          <w:rFonts w:ascii="Century Gothic" w:eastAsia="Times New Roman" w:hAnsi="Century Gothic"/>
          <w:b/>
          <w:kern w:val="2"/>
          <w:sz w:val="20"/>
          <w:szCs w:val="20"/>
          <w:lang w:eastAsia="x-none"/>
        </w:rPr>
        <w:t xml:space="preserve"> </w:t>
      </w:r>
    </w:p>
    <w:p w14:paraId="302B9704" w14:textId="09D9F2F9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kern w:val="2"/>
          <w:sz w:val="20"/>
          <w:szCs w:val="20"/>
          <w:lang w:eastAsia="x-none"/>
        </w:rPr>
      </w:pPr>
      <w:r w:rsidRPr="00661FE3">
        <w:rPr>
          <w:rFonts w:ascii="Century Gothic" w:eastAsia="Times New Roman" w:hAnsi="Century Gothic"/>
          <w:b/>
          <w:kern w:val="2"/>
          <w:sz w:val="20"/>
          <w:szCs w:val="20"/>
          <w:lang w:eastAsia="x-none"/>
        </w:rPr>
        <w:t xml:space="preserve">   </w:t>
      </w:r>
    </w:p>
    <w:p w14:paraId="542AB732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74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/2024.(V.23.) határozata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a Balatonkeresztúri Alapszolgáltatási Központ 2023. évi szakmai beszámolójáról</w:t>
      </w:r>
    </w:p>
    <w:p w14:paraId="05C2E63A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Balatonberény Község Önkormányzat Képviselő-testülete az Alapszolgáltatási Központ 2023. évi tevékenységéről adott beszámolót megismerte, megtárgyalta és azt elfogadja. A képviselő-testület megköszöni az Alapszolgáltatási Központ munkatársainak eddig végzett áldozatos munkáját.</w:t>
      </w:r>
    </w:p>
    <w:p w14:paraId="40924F2B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106EDD4" w14:textId="430F6494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Határidő: vezető értesítésére 8 nap</w:t>
      </w:r>
    </w:p>
    <w:p w14:paraId="21DE9EAE" w14:textId="446230B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05F3C516" w14:textId="4D34F3DA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37BDB53" w14:textId="4B460CE1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Az Alapszolgáltatási Központ vezetője a döntésről értesült.</w:t>
      </w:r>
    </w:p>
    <w:p w14:paraId="747A49AE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 w:cs="Times New Roman"/>
          <w:bCs/>
          <w:sz w:val="20"/>
          <w:szCs w:val="20"/>
        </w:rPr>
      </w:pPr>
    </w:p>
    <w:p w14:paraId="67E931C6" w14:textId="733C6180" w:rsidR="00E94FA7" w:rsidRPr="00661FE3" w:rsidRDefault="00E94FA7" w:rsidP="00F0022D">
      <w:pPr>
        <w:spacing w:line="240" w:lineRule="auto"/>
        <w:jc w:val="both"/>
        <w:rPr>
          <w:rFonts w:ascii="Century Gothic" w:hAnsi="Century Gothic" w:cs="Times New Roman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75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/2024.(V.23.) határozata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a </w:t>
      </w:r>
      <w:r w:rsidRPr="00661FE3">
        <w:rPr>
          <w:rFonts w:ascii="Century Gothic" w:hAnsi="Century Gothic" w:cs="Times New Roman"/>
          <w:b/>
          <w:sz w:val="20"/>
          <w:szCs w:val="20"/>
          <w:u w:val="single"/>
        </w:rPr>
        <w:t>gyermekvédelmi törvényből eredő feladatok végrehajtásának értékeléséről</w:t>
      </w:r>
    </w:p>
    <w:p w14:paraId="7827765B" w14:textId="77777777" w:rsidR="00E94FA7" w:rsidRPr="00661FE3" w:rsidRDefault="00E94FA7" w:rsidP="00F0022D">
      <w:pPr>
        <w:pStyle w:val="Listaszerbekezds"/>
        <w:numPr>
          <w:ilvl w:val="0"/>
          <w:numId w:val="41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lastRenderedPageBreak/>
        <w:t>Balatonberény Község Önkormányzat Képviselő-testülete a gyermekek védelméről és a gyámügyi igazgatásról szóló 1997. évi XXXI. törvény szerinti gyermekjóléti és gyermekvédelmi feladatok ellátásáról szóló előterjesztést megtárgyalta és értékelte.</w:t>
      </w:r>
    </w:p>
    <w:p w14:paraId="1CF483D0" w14:textId="77777777" w:rsidR="00E94FA7" w:rsidRPr="00661FE3" w:rsidRDefault="00E94FA7" w:rsidP="00F0022D">
      <w:pPr>
        <w:numPr>
          <w:ilvl w:val="0"/>
          <w:numId w:val="41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Balatonberény Község Önkormányzat Képviselő-testülete az előterjesztésben foglaltakat elfogadja és a Család- és Gyermekjóléti Szolgálat, valamint az Alapszolgáltatási Központ beszámolóit és tevékenységét jónak értékeli.</w:t>
      </w:r>
    </w:p>
    <w:p w14:paraId="6B7174B0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A9671A1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Határidő: 2024. május 31.</w:t>
      </w:r>
    </w:p>
    <w:p w14:paraId="78922AB1" w14:textId="7B1C6658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Felelős: Takácsné dr. Simán Zsuzsanna jegyző</w:t>
      </w:r>
    </w:p>
    <w:p w14:paraId="0B8F2BAB" w14:textId="308E3250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A2CF789" w14:textId="6A3653B4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41360159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DC9A451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76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/2024.(V.23.) határozata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a Balatonkeresztúri Közös Önkormányzati Hivatal 2023. évi munkájáról adott beszámolóról</w:t>
      </w:r>
    </w:p>
    <w:p w14:paraId="0BB166EF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Balatonberény Község Önkormányzat Képviselő-testülete a Balatonkeresztúri Közös Önkormányzati Hivatal 2023. évi munkájáról adott beszámolót elfogadja.</w:t>
      </w:r>
    </w:p>
    <w:p w14:paraId="4DDD7E4D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FC69872" w14:textId="6B76F68D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Határidő: értelemszerűen</w:t>
      </w:r>
    </w:p>
    <w:p w14:paraId="70D31B0A" w14:textId="3F9C147A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Felelős: Takácsné dr. Simán Zsuzsanna jegyző</w:t>
      </w:r>
    </w:p>
    <w:p w14:paraId="61CA53CD" w14:textId="35D1F190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1B1AC59" w14:textId="77777777" w:rsidR="00F0022D" w:rsidRPr="00661FE3" w:rsidRDefault="00F0022D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11ABEBC8" w14:textId="73F3A007" w:rsidR="0016612E" w:rsidRPr="00661FE3" w:rsidRDefault="0016612E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75AA44CF" w14:textId="0BDAE852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77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/2024.(V.23.) határozata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a Marcali Kistérségi Többcélú Társulás Társulási Megállapodásának módosításáról</w:t>
      </w:r>
    </w:p>
    <w:p w14:paraId="201EA0AE" w14:textId="77777777" w:rsidR="00E94FA7" w:rsidRPr="00661FE3" w:rsidRDefault="00E94FA7" w:rsidP="00F0022D">
      <w:pPr>
        <w:spacing w:line="240" w:lineRule="auto"/>
        <w:jc w:val="both"/>
        <w:rPr>
          <w:rFonts w:ascii="Century Gothic" w:eastAsia="Times New Roman" w:hAnsi="Century Gothic"/>
          <w:bCs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661FE3">
        <w:rPr>
          <w:rFonts w:ascii="Century Gothic" w:hAnsi="Century Gothic"/>
          <w:bCs/>
          <w:sz w:val="20"/>
          <w:szCs w:val="20"/>
        </w:rPr>
        <w:t xml:space="preserve">a Marcali Kistérségi Többcélú Társulás Társulási Megállapodásának módosításáról szóló előterjesztést megtárgyalta és az alábbi határozatot hozza: </w:t>
      </w:r>
    </w:p>
    <w:p w14:paraId="5206F7C5" w14:textId="77777777" w:rsidR="00E94FA7" w:rsidRPr="00661FE3" w:rsidRDefault="00E94FA7" w:rsidP="00F0022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661FE3">
        <w:rPr>
          <w:rFonts w:ascii="Century Gothic" w:hAnsi="Century Gothic"/>
          <w:bCs/>
          <w:sz w:val="20"/>
          <w:szCs w:val="20"/>
        </w:rPr>
        <w:t xml:space="preserve">Balatonberény Község Önkormányzat Képviselő-testülete a Marcali Kistérségi Többcélú Társulás Társulási Megállapodásának módosítását a tanács által 2024. április 25-i társulási ülésen elfogadott formában, valamint a Megállapodás 1. és 3. számú függelékét 2024. július 1-i hatálybalépéssel az előterjesztéshez mellékelt formában elfogadja. </w:t>
      </w:r>
    </w:p>
    <w:p w14:paraId="705C221F" w14:textId="77777777" w:rsidR="00E94FA7" w:rsidRPr="00661FE3" w:rsidRDefault="00E94FA7" w:rsidP="00F0022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661FE3">
        <w:rPr>
          <w:rFonts w:ascii="Century Gothic" w:hAnsi="Century Gothic"/>
          <w:bCs/>
          <w:sz w:val="20"/>
          <w:szCs w:val="20"/>
        </w:rPr>
        <w:t>A képviselő-testület felkéri a polgármestert, hogy a döntésről a Társulás Elnökét írásban tájékoztassa.</w:t>
      </w:r>
    </w:p>
    <w:p w14:paraId="1995EC23" w14:textId="77777777" w:rsidR="00E94FA7" w:rsidRPr="00661FE3" w:rsidRDefault="00E94FA7" w:rsidP="00E94FA7">
      <w:pPr>
        <w:overflowPunct w:val="0"/>
        <w:autoSpaceDE w:val="0"/>
        <w:autoSpaceDN w:val="0"/>
        <w:adjustRightInd w:val="0"/>
        <w:spacing w:line="240" w:lineRule="auto"/>
        <w:ind w:left="851" w:right="1135"/>
        <w:jc w:val="both"/>
        <w:rPr>
          <w:rFonts w:ascii="Century Gothic" w:hAnsi="Century Gothic"/>
          <w:bCs/>
          <w:sz w:val="20"/>
          <w:szCs w:val="20"/>
        </w:rPr>
      </w:pPr>
    </w:p>
    <w:p w14:paraId="2790AB58" w14:textId="77777777" w:rsidR="00E94FA7" w:rsidRPr="00661FE3" w:rsidRDefault="00E94FA7" w:rsidP="00F0022D">
      <w:pPr>
        <w:pStyle w:val="Szvegtrzs"/>
        <w:ind w:right="1135"/>
        <w:rPr>
          <w:rFonts w:ascii="Century Gothic" w:eastAsia="Calibri" w:hAnsi="Century Gothic"/>
          <w:bCs/>
          <w:sz w:val="20"/>
          <w:szCs w:val="20"/>
          <w:lang w:eastAsia="en-US"/>
        </w:rPr>
      </w:pPr>
      <w:r w:rsidRPr="00661FE3">
        <w:rPr>
          <w:rFonts w:ascii="Century Gothic" w:eastAsia="Calibri" w:hAnsi="Century Gothic"/>
          <w:bCs/>
          <w:sz w:val="20"/>
          <w:szCs w:val="20"/>
          <w:lang w:eastAsia="en-US"/>
        </w:rPr>
        <w:t>Határidő: 8 nap</w:t>
      </w:r>
    </w:p>
    <w:p w14:paraId="740A2462" w14:textId="4A3D155F" w:rsidR="00E94FA7" w:rsidRPr="00661FE3" w:rsidRDefault="00E94FA7" w:rsidP="00F0022D">
      <w:pPr>
        <w:pStyle w:val="Szvegtrzs"/>
        <w:ind w:right="1135"/>
        <w:rPr>
          <w:rFonts w:ascii="Century Gothic" w:eastAsia="Calibri" w:hAnsi="Century Gothic"/>
          <w:bCs/>
          <w:sz w:val="20"/>
          <w:szCs w:val="20"/>
          <w:lang w:eastAsia="en-US"/>
        </w:rPr>
      </w:pPr>
      <w:r w:rsidRPr="00661FE3">
        <w:rPr>
          <w:rFonts w:ascii="Century Gothic" w:eastAsia="Calibri" w:hAnsi="Century Gothic"/>
          <w:bCs/>
          <w:sz w:val="20"/>
          <w:szCs w:val="20"/>
          <w:lang w:eastAsia="en-US"/>
        </w:rPr>
        <w:t xml:space="preserve">Felelős: </w:t>
      </w:r>
      <w:proofErr w:type="spellStart"/>
      <w:r w:rsidRPr="00661FE3">
        <w:rPr>
          <w:rFonts w:ascii="Century Gothic" w:eastAsia="Calibri" w:hAnsi="Century Gothic"/>
          <w:bCs/>
          <w:sz w:val="20"/>
          <w:szCs w:val="20"/>
          <w:lang w:eastAsia="en-US"/>
        </w:rPr>
        <w:t>Druskoczi</w:t>
      </w:r>
      <w:proofErr w:type="spellEnd"/>
      <w:r w:rsidRPr="00661FE3">
        <w:rPr>
          <w:rFonts w:ascii="Century Gothic" w:eastAsia="Calibri" w:hAnsi="Century Gothic"/>
          <w:bCs/>
          <w:sz w:val="20"/>
          <w:szCs w:val="20"/>
          <w:lang w:eastAsia="en-US"/>
        </w:rPr>
        <w:t xml:space="preserve"> Tünde polgármester</w:t>
      </w:r>
    </w:p>
    <w:p w14:paraId="2469B2C8" w14:textId="76191336" w:rsidR="00F0022D" w:rsidRPr="00661FE3" w:rsidRDefault="00F0022D" w:rsidP="00F0022D">
      <w:pPr>
        <w:pStyle w:val="Szvegtrzs"/>
        <w:ind w:right="1135"/>
        <w:rPr>
          <w:rFonts w:ascii="Century Gothic" w:eastAsia="Calibri" w:hAnsi="Century Gothic"/>
          <w:bCs/>
          <w:sz w:val="20"/>
          <w:szCs w:val="20"/>
          <w:lang w:eastAsia="en-US"/>
        </w:rPr>
      </w:pPr>
    </w:p>
    <w:p w14:paraId="3B02FAB3" w14:textId="70409331" w:rsidR="00F0022D" w:rsidRPr="00661FE3" w:rsidRDefault="00F0022D" w:rsidP="00F0022D">
      <w:pPr>
        <w:pStyle w:val="Szvegtrzs"/>
        <w:ind w:right="1135"/>
        <w:rPr>
          <w:rFonts w:ascii="Century Gothic" w:eastAsia="Calibri" w:hAnsi="Century Gothic"/>
          <w:b/>
          <w:bCs/>
          <w:sz w:val="20"/>
          <w:szCs w:val="20"/>
          <w:lang w:eastAsia="en-US"/>
        </w:rPr>
      </w:pPr>
      <w:r w:rsidRPr="00661FE3">
        <w:rPr>
          <w:rFonts w:ascii="Century Gothic" w:eastAsia="Calibri" w:hAnsi="Century Gothic"/>
          <w:b/>
          <w:bCs/>
          <w:sz w:val="20"/>
          <w:szCs w:val="20"/>
          <w:lang w:eastAsia="en-US"/>
        </w:rPr>
        <w:t>A társulás elnökének a képviselő-testület határozatát megküldtük.</w:t>
      </w:r>
    </w:p>
    <w:p w14:paraId="73410A3E" w14:textId="4AB87EDA" w:rsidR="0016612E" w:rsidRPr="00661FE3" w:rsidRDefault="0016612E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71062419" w14:textId="04D9F25B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78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/2024.(V.23.) határozata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a</w:t>
      </w:r>
      <w:r w:rsidRPr="00661FE3">
        <w:rPr>
          <w:rFonts w:ascii="Century Gothic" w:hAnsi="Century Gothic"/>
          <w:sz w:val="20"/>
          <w:szCs w:val="20"/>
        </w:rPr>
        <w:t xml:space="preserve"> </w:t>
      </w:r>
      <w:r w:rsidRPr="00661FE3">
        <w:rPr>
          <w:rFonts w:ascii="Century Gothic" w:hAnsi="Century Gothic"/>
          <w:b/>
          <w:sz w:val="20"/>
          <w:szCs w:val="20"/>
          <w:u w:val="single"/>
        </w:rPr>
        <w:t>Balatonszentgyörgy Környéki Önkormányzatok Társulása Társulási Megállapodásának módosításáról</w:t>
      </w:r>
    </w:p>
    <w:p w14:paraId="13A3CE31" w14:textId="77777777" w:rsidR="00E94FA7" w:rsidRPr="00661FE3" w:rsidRDefault="00E94FA7" w:rsidP="00F0022D">
      <w:pPr>
        <w:pStyle w:val="Nincstrkz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Balatonberény Község Önkormányzat Képviselő-testülete a Balatonszentgyörgy Környéki Önkormányzatok Társulása Társulási Megállapodása módosításában foglaltakat megismerte, megtárgyalta, a képviselő-testület a módosításokkal egységes szerkezetbe foglalt Társulási Megállapodást elfogadja.</w:t>
      </w:r>
    </w:p>
    <w:p w14:paraId="0E29F210" w14:textId="77777777" w:rsidR="00E94FA7" w:rsidRPr="00661FE3" w:rsidRDefault="00E94FA7" w:rsidP="00F0022D">
      <w:pPr>
        <w:pStyle w:val="Nincstrkz"/>
        <w:jc w:val="both"/>
        <w:rPr>
          <w:rFonts w:ascii="Century Gothic" w:hAnsi="Century Gothic"/>
          <w:sz w:val="20"/>
          <w:szCs w:val="20"/>
        </w:rPr>
      </w:pPr>
    </w:p>
    <w:p w14:paraId="7A38157E" w14:textId="77777777" w:rsidR="00E94FA7" w:rsidRPr="00661FE3" w:rsidRDefault="00E94FA7" w:rsidP="00F0022D">
      <w:pPr>
        <w:pStyle w:val="Nincstrkz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Határidő: azonnal</w:t>
      </w:r>
    </w:p>
    <w:p w14:paraId="549D8021" w14:textId="7F8C4967" w:rsidR="00E94FA7" w:rsidRPr="00661FE3" w:rsidRDefault="00E94FA7" w:rsidP="00F0022D">
      <w:pPr>
        <w:pStyle w:val="Nincstrkz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Felelős: polgármester</w:t>
      </w:r>
    </w:p>
    <w:p w14:paraId="44721BF2" w14:textId="77777777" w:rsidR="00F0022D" w:rsidRPr="00661FE3" w:rsidRDefault="00F0022D" w:rsidP="00F0022D">
      <w:pPr>
        <w:pStyle w:val="Nincstrkz"/>
        <w:jc w:val="both"/>
        <w:rPr>
          <w:rFonts w:ascii="Century Gothic" w:eastAsia="Calibri" w:hAnsi="Century Gothic"/>
          <w:b/>
          <w:bCs/>
          <w:sz w:val="20"/>
          <w:szCs w:val="20"/>
        </w:rPr>
      </w:pPr>
    </w:p>
    <w:p w14:paraId="43E8EB8E" w14:textId="43E98462" w:rsidR="00F0022D" w:rsidRPr="00661FE3" w:rsidRDefault="00F0022D" w:rsidP="00F0022D">
      <w:pPr>
        <w:pStyle w:val="Nincstrkz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eastAsia="Calibri" w:hAnsi="Century Gothic"/>
          <w:b/>
          <w:bCs/>
          <w:sz w:val="20"/>
          <w:szCs w:val="20"/>
        </w:rPr>
        <w:t>A társulás részére a képviselő-testület döntését megküldtük.</w:t>
      </w:r>
    </w:p>
    <w:p w14:paraId="7C156EB0" w14:textId="77777777" w:rsidR="00F0022D" w:rsidRPr="00661FE3" w:rsidRDefault="00F0022D" w:rsidP="00E94FA7">
      <w:pPr>
        <w:pStyle w:val="Nincstrkz"/>
        <w:ind w:left="851" w:right="1135"/>
        <w:jc w:val="both"/>
        <w:rPr>
          <w:rFonts w:ascii="Century Gothic" w:hAnsi="Century Gothic"/>
          <w:sz w:val="20"/>
          <w:szCs w:val="20"/>
        </w:rPr>
      </w:pPr>
    </w:p>
    <w:p w14:paraId="095A4403" w14:textId="6A78C722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79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/2024.(V.23.) határozata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a</w:t>
      </w:r>
      <w:r w:rsidRPr="00661FE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661FE3">
        <w:rPr>
          <w:rFonts w:ascii="Century Gothic" w:hAnsi="Century Gothic"/>
          <w:b/>
          <w:sz w:val="20"/>
          <w:szCs w:val="20"/>
          <w:u w:val="single"/>
        </w:rPr>
        <w:t>balatonberényi</w:t>
      </w:r>
      <w:proofErr w:type="spellEnd"/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postaépület megvásárlásáról</w:t>
      </w:r>
    </w:p>
    <w:p w14:paraId="66EFDFF6" w14:textId="77777777" w:rsidR="00E94FA7" w:rsidRPr="00661FE3" w:rsidRDefault="00E94FA7" w:rsidP="00E94FA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Balatonberény Község Önkormányzat Képviselő-testülete megismerte a Magyar Posta Zrt. Nyugat-magyarországi Ingatlangazdálkodási Osztályának megkeresésében foglaltakat, és felkéri a polgármestert, hogy településüzemeltetési közfeladat-ellátás céljából tegyen vételi </w:t>
      </w:r>
      <w:r w:rsidRPr="00661FE3">
        <w:rPr>
          <w:rFonts w:ascii="Century Gothic" w:hAnsi="Century Gothic"/>
          <w:sz w:val="20"/>
          <w:szCs w:val="20"/>
        </w:rPr>
        <w:lastRenderedPageBreak/>
        <w:t>ajánlatot a Balatonberény 45 hrsz-ú ingatlan megvételére bruttó 14.000.000 Ft egyösszegű, vagy bruttó 20.000.000 Ft három részletben megfizetendő vételár felajánlása mellett.</w:t>
      </w:r>
    </w:p>
    <w:p w14:paraId="1B6FCC08" w14:textId="77777777" w:rsidR="00E94FA7" w:rsidRPr="00661FE3" w:rsidRDefault="00E94FA7" w:rsidP="00E94FA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A képviselő-testület felhatalmazza a polgármestert az adásvételi szerződés előkészítése érdekében valamennyi szükséges jognyilatkozat megtételére és dokumentum aláírására.</w:t>
      </w:r>
    </w:p>
    <w:p w14:paraId="2AF31A23" w14:textId="77777777" w:rsidR="00E94FA7" w:rsidRPr="00661FE3" w:rsidRDefault="00E94FA7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4B3E7247" w14:textId="77777777" w:rsidR="00E94FA7" w:rsidRPr="00661FE3" w:rsidRDefault="00E94FA7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Határidő: értelemszerűen</w:t>
      </w:r>
    </w:p>
    <w:p w14:paraId="35B2E529" w14:textId="5002B3A8" w:rsidR="00E94FA7" w:rsidRPr="00661FE3" w:rsidRDefault="00E94FA7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12B3118B" w14:textId="2E3C47AA" w:rsidR="00F0022D" w:rsidRPr="00661FE3" w:rsidRDefault="00F0022D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59961E39" w14:textId="7108EB1C" w:rsidR="00F0022D" w:rsidRPr="00661FE3" w:rsidRDefault="00F0022D" w:rsidP="00F0022D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A vételi ajánlatot írásban megtettük a Magyar Posta Zrt. Nyugat-magyarországi Ingatlangazdálkodási Osztálya felé.</w:t>
      </w:r>
    </w:p>
    <w:p w14:paraId="22E756A6" w14:textId="6E4EFC0B" w:rsidR="00E94FA7" w:rsidRPr="00661FE3" w:rsidRDefault="00E94FA7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07BC526" w14:textId="77777777" w:rsidR="00E94FA7" w:rsidRPr="00661FE3" w:rsidRDefault="00E94FA7" w:rsidP="00F0022D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80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/2024.(V.23.) határozata</w:t>
      </w: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 a</w:t>
      </w:r>
      <w:r w:rsidRPr="00661FE3">
        <w:rPr>
          <w:rFonts w:ascii="Century Gothic" w:hAnsi="Century Gothic"/>
          <w:sz w:val="20"/>
          <w:szCs w:val="20"/>
        </w:rPr>
        <w:t xml:space="preserve"> </w:t>
      </w:r>
      <w:r w:rsidRPr="00661FE3">
        <w:rPr>
          <w:rFonts w:ascii="Century Gothic" w:hAnsi="Century Gothic"/>
          <w:b/>
          <w:sz w:val="20"/>
          <w:szCs w:val="20"/>
          <w:u w:val="single"/>
        </w:rPr>
        <w:t>2024. évi gyermeknap megrendezéséről</w:t>
      </w:r>
    </w:p>
    <w:p w14:paraId="7721084F" w14:textId="3ABF7889" w:rsidR="00E94FA7" w:rsidRPr="00661FE3" w:rsidRDefault="00E94FA7" w:rsidP="00E94FA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Balatonberény Község Önkormányzat Képviselő-testülete a 2024. évi gyermeknap megrendezése mellett dönt 250.000 Ft költségkeretből a 2024. évi költségvetési tartalék terhére </w:t>
      </w:r>
    </w:p>
    <w:p w14:paraId="4948BFCD" w14:textId="77777777" w:rsidR="00E94FA7" w:rsidRPr="00661FE3" w:rsidRDefault="00E94FA7" w:rsidP="00E94FA7">
      <w:pPr>
        <w:pStyle w:val="Nincstrkz"/>
        <w:rPr>
          <w:rFonts w:ascii="Century Gothic" w:hAnsi="Century Gothic"/>
          <w:kern w:val="2"/>
          <w:sz w:val="20"/>
          <w:szCs w:val="20"/>
          <w:lang w:eastAsia="x-none"/>
        </w:rPr>
      </w:pPr>
    </w:p>
    <w:p w14:paraId="06F2F41E" w14:textId="77777777" w:rsidR="00E94FA7" w:rsidRPr="00661FE3" w:rsidRDefault="00E94FA7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Határidő: értelemszerűen</w:t>
      </w:r>
    </w:p>
    <w:p w14:paraId="318BD1CE" w14:textId="2F2F2119" w:rsidR="00E94FA7" w:rsidRPr="00661FE3" w:rsidRDefault="00E94FA7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3E1585BD" w14:textId="79E3E2DD" w:rsidR="00F0022D" w:rsidRPr="00661FE3" w:rsidRDefault="00F0022D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368326E1" w14:textId="123CB730" w:rsidR="00354C18" w:rsidRPr="00661FE3" w:rsidRDefault="00354C18" w:rsidP="00E94FA7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A testület határozatának megfelelően a gyermeknap az önkormányzat szervezésében megrendezésre került.</w:t>
      </w:r>
    </w:p>
    <w:p w14:paraId="67283741" w14:textId="16C13334" w:rsidR="00E94FA7" w:rsidRPr="00661FE3" w:rsidRDefault="00E94FA7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345DE59F" w14:textId="77777777" w:rsidR="00E94FA7" w:rsidRPr="00661FE3" w:rsidRDefault="00E94FA7" w:rsidP="00354C18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81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/2024.(V.30.) határozata </w:t>
      </w:r>
      <w:r w:rsidRPr="00661FE3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113EE1C0" w14:textId="77777777" w:rsidR="00E94FA7" w:rsidRPr="00661FE3" w:rsidRDefault="00E94FA7" w:rsidP="00354C18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661FE3">
        <w:rPr>
          <w:rFonts w:ascii="Century Gothic" w:hAnsi="Century Gothic"/>
          <w:bCs/>
          <w:sz w:val="20"/>
          <w:szCs w:val="20"/>
        </w:rPr>
        <w:t xml:space="preserve">a 2024. május 30-i nyilvános rendkívüli ülésének </w:t>
      </w:r>
      <w:r w:rsidRPr="00661FE3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34674630" w14:textId="77777777" w:rsidR="00E94FA7" w:rsidRPr="00661FE3" w:rsidRDefault="00E94FA7" w:rsidP="00354C18">
      <w:pPr>
        <w:pStyle w:val="Cmsor12"/>
        <w:widowControl w:val="0"/>
        <w:numPr>
          <w:ilvl w:val="0"/>
          <w:numId w:val="1"/>
        </w:numPr>
        <w:spacing w:before="23" w:after="0" w:line="240" w:lineRule="auto"/>
        <w:ind w:left="0" w:firstLine="0"/>
        <w:rPr>
          <w:rFonts w:ascii="Century Gothic" w:hAnsi="Century Gothic"/>
          <w:sz w:val="20"/>
          <w:szCs w:val="20"/>
          <w:lang w:val="hu-HU"/>
        </w:rPr>
      </w:pPr>
      <w:r w:rsidRPr="00661FE3">
        <w:rPr>
          <w:rFonts w:ascii="Century Gothic" w:hAnsi="Century Gothic"/>
          <w:sz w:val="20"/>
          <w:szCs w:val="20"/>
          <w:lang w:val="hu-HU"/>
        </w:rPr>
        <w:t>HM Üdülő bérleti ügye</w:t>
      </w:r>
    </w:p>
    <w:p w14:paraId="78FC6531" w14:textId="77777777" w:rsidR="00E94FA7" w:rsidRPr="00661FE3" w:rsidRDefault="00E94FA7" w:rsidP="00354C18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05C30D21" w14:textId="77777777" w:rsidR="00E94FA7" w:rsidRPr="00661FE3" w:rsidRDefault="00E94FA7" w:rsidP="00354C18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661FE3">
        <w:rPr>
          <w:rFonts w:ascii="Century Gothic" w:hAnsi="Century Gothic"/>
          <w:b/>
          <w:sz w:val="20"/>
          <w:szCs w:val="20"/>
        </w:rPr>
        <w:t>Egyebek</w:t>
      </w:r>
    </w:p>
    <w:p w14:paraId="26DB5613" w14:textId="77777777" w:rsidR="00E94FA7" w:rsidRPr="00661FE3" w:rsidRDefault="00E94FA7" w:rsidP="00354C18">
      <w:pPr>
        <w:pStyle w:val="Listaszerbekezds"/>
        <w:spacing w:line="240" w:lineRule="auto"/>
        <w:ind w:left="0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4769BCE1" w14:textId="77777777" w:rsidR="00354C18" w:rsidRPr="00661FE3" w:rsidRDefault="00354C18" w:rsidP="00354C18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</w:p>
    <w:p w14:paraId="4781DB63" w14:textId="7AF94219" w:rsidR="00E94FA7" w:rsidRPr="00661FE3" w:rsidRDefault="00E94FA7" w:rsidP="00354C18">
      <w:pPr>
        <w:tabs>
          <w:tab w:val="left" w:pos="851"/>
        </w:tabs>
        <w:spacing w:line="240" w:lineRule="auto"/>
        <w:jc w:val="both"/>
        <w:rPr>
          <w:rFonts w:ascii="Century Gothic" w:eastAsia="Cambria" w:hAnsi="Century Gothic" w:cs="Cambria"/>
          <w:sz w:val="20"/>
          <w:szCs w:val="20"/>
        </w:rPr>
      </w:pPr>
      <w:r w:rsidRPr="00661FE3">
        <w:rPr>
          <w:rFonts w:ascii="Century Gothic" w:eastAsia="Cambria" w:hAnsi="Century Gothic" w:cs="Cambria"/>
          <w:sz w:val="20"/>
          <w:szCs w:val="20"/>
        </w:rPr>
        <w:t>Határidő: 2024. május 30.</w:t>
      </w:r>
    </w:p>
    <w:p w14:paraId="5BCA3F8D" w14:textId="0F1BDD71" w:rsidR="00E94FA7" w:rsidRPr="00661FE3" w:rsidRDefault="00E94FA7" w:rsidP="00354C18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  <w:r w:rsidRPr="00661FE3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Felelős: </w:t>
      </w:r>
      <w:proofErr w:type="spellStart"/>
      <w:r w:rsidRPr="00661FE3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>Druskoczi</w:t>
      </w:r>
      <w:proofErr w:type="spellEnd"/>
      <w:r w:rsidRPr="00661FE3"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  <w:t xml:space="preserve"> Tünde polgármester</w:t>
      </w:r>
    </w:p>
    <w:p w14:paraId="3B0AF14C" w14:textId="6452847E" w:rsidR="00354C18" w:rsidRPr="00661FE3" w:rsidRDefault="00354C18" w:rsidP="00354C18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kern w:val="2"/>
          <w:sz w:val="20"/>
          <w:szCs w:val="20"/>
          <w:lang w:eastAsia="zh-CN" w:bidi="hi-IN"/>
        </w:rPr>
      </w:pPr>
    </w:p>
    <w:p w14:paraId="4CB1D48D" w14:textId="0E349417" w:rsidR="00354C18" w:rsidRPr="00661FE3" w:rsidRDefault="00354C18" w:rsidP="00354C18">
      <w:pPr>
        <w:widowControl w:val="0"/>
        <w:tabs>
          <w:tab w:val="left" w:pos="851"/>
        </w:tabs>
        <w:suppressAutoHyphens/>
        <w:spacing w:line="240" w:lineRule="auto"/>
        <w:jc w:val="both"/>
        <w:textAlignment w:val="baseline"/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</w:pPr>
      <w:r w:rsidRPr="00661FE3">
        <w:rPr>
          <w:rFonts w:ascii="Century Gothic" w:eastAsia="SimSun" w:hAnsi="Century Gothic" w:cs="Mangal"/>
          <w:b/>
          <w:kern w:val="2"/>
          <w:sz w:val="20"/>
          <w:szCs w:val="20"/>
          <w:lang w:eastAsia="zh-CN" w:bidi="hi-IN"/>
        </w:rPr>
        <w:t>Külön intézkedést nem igényelt.</w:t>
      </w:r>
    </w:p>
    <w:p w14:paraId="0CD60166" w14:textId="13A3A1E1" w:rsidR="00E94FA7" w:rsidRPr="00661FE3" w:rsidRDefault="00E94FA7" w:rsidP="00354C18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664D5618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82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/2024.(V.30.) határozata </w:t>
      </w:r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a </w:t>
      </w:r>
      <w:proofErr w:type="spellStart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balatonberényi</w:t>
      </w:r>
      <w:proofErr w:type="spellEnd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 volt HM Üdülő bérleti szerződéséről</w:t>
      </w:r>
    </w:p>
    <w:p w14:paraId="3FECC098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a II. Kerület Utánpótlás Futball Club kérelmét megismerte, megtárgyalta és a bérleti szerződés módosításához nem járul hozzá.  </w:t>
      </w:r>
    </w:p>
    <w:p w14:paraId="78A553F1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799244C0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>Határidő: kérelmező bérlő értesítésére 3 nap</w:t>
      </w:r>
    </w:p>
    <w:p w14:paraId="7B6471DB" w14:textId="251638C4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608C7731" w14:textId="26D18D4A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502606A8" w14:textId="6C7A46C4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 w:rsidRPr="00661FE3">
        <w:rPr>
          <w:rFonts w:ascii="Century Gothic" w:eastAsia="Times New Roman" w:hAnsi="Century Gothic"/>
          <w:b/>
          <w:sz w:val="20"/>
          <w:szCs w:val="20"/>
        </w:rPr>
        <w:t>A bérlő a döntésről értesült.</w:t>
      </w:r>
    </w:p>
    <w:p w14:paraId="29F9AB51" w14:textId="77777777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</w:p>
    <w:p w14:paraId="07E45C46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83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/2024.(V.30.) határozata </w:t>
      </w:r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a </w:t>
      </w:r>
      <w:proofErr w:type="spellStart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Balatontourist</w:t>
      </w:r>
      <w:proofErr w:type="spellEnd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 Kft-</w:t>
      </w:r>
      <w:proofErr w:type="spellStart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vel</w:t>
      </w:r>
      <w:proofErr w:type="spellEnd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 megkötendő bérleti szerződés időtartamáról</w:t>
      </w:r>
    </w:p>
    <w:p w14:paraId="5EB4988F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nem támogatja, hogy a bérleti szerződés időtartama 2033. december 31. napjáig tartson. </w:t>
      </w:r>
    </w:p>
    <w:p w14:paraId="514D8974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269F0960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>Határidő: azonnal</w:t>
      </w:r>
    </w:p>
    <w:p w14:paraId="3E37605F" w14:textId="53D6F31E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7839AC53" w14:textId="5CB221BE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38C54AD8" w14:textId="1A23B4C7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 w:rsidRPr="00661FE3">
        <w:rPr>
          <w:rFonts w:ascii="Century Gothic" w:eastAsia="Times New Roman" w:hAnsi="Century Gothic"/>
          <w:b/>
          <w:sz w:val="20"/>
          <w:szCs w:val="20"/>
        </w:rPr>
        <w:t>Intézkedést nem igényelt.</w:t>
      </w:r>
    </w:p>
    <w:p w14:paraId="66DAF694" w14:textId="77777777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</w:p>
    <w:p w14:paraId="129CEC9C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lastRenderedPageBreak/>
        <w:t>Balatonberény Község Önkormányzata Képviselő-testületének 84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/2024.(V.30.) határozata </w:t>
      </w:r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a </w:t>
      </w:r>
      <w:proofErr w:type="spellStart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Balatontourist</w:t>
      </w:r>
      <w:proofErr w:type="spellEnd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 Kft-</w:t>
      </w:r>
      <w:proofErr w:type="spellStart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vel</w:t>
      </w:r>
      <w:proofErr w:type="spellEnd"/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 xml:space="preserve"> megkötendő bérleti szerződés időtartamáról</w:t>
      </w:r>
    </w:p>
    <w:p w14:paraId="292DCC1A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támogatja, hogy a bérleti szerződés időtartama 2038. december 31. napjáig tartson. </w:t>
      </w:r>
    </w:p>
    <w:p w14:paraId="5CFBDA75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44F8B29D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>Határidő: azonnal</w:t>
      </w:r>
    </w:p>
    <w:p w14:paraId="13E91165" w14:textId="73F11144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19828B7E" w14:textId="77777777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02304EED" w14:textId="5FECC65B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 w:rsidRPr="00661FE3">
        <w:rPr>
          <w:rFonts w:ascii="Century Gothic" w:eastAsia="Times New Roman" w:hAnsi="Century Gothic"/>
          <w:b/>
          <w:sz w:val="20"/>
          <w:szCs w:val="20"/>
        </w:rPr>
        <w:t>A bérleti szerződés további egyeztetése a döntésnek megfelelően folytatódott.</w:t>
      </w:r>
    </w:p>
    <w:p w14:paraId="20B42242" w14:textId="77777777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470D0CA3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  <w:u w:val="single"/>
        </w:rPr>
      </w:pPr>
      <w:r w:rsidRPr="00661FE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85</w:t>
      </w:r>
      <w:r w:rsidRPr="00661FE3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/2024.(V.30.) határozata </w:t>
      </w:r>
      <w:r w:rsidRPr="00661FE3">
        <w:rPr>
          <w:rFonts w:ascii="Century Gothic" w:eastAsia="Times New Roman" w:hAnsi="Century Gothic"/>
          <w:b/>
          <w:sz w:val="20"/>
          <w:szCs w:val="20"/>
          <w:u w:val="single"/>
        </w:rPr>
        <w:t>a Magyar Falu Program keretében meghirdetett „Út, híd, járda építése/felújítása” pályázati lehetőségről</w:t>
      </w:r>
    </w:p>
    <w:p w14:paraId="5AAAA06E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Balatonberény Község Önkormányzatának Képviselő-testülete a Magyar Falu Program keretében támogatja pályázat benyújtását a Csicsergő sétány burkolatépítése és ároktisztítása céljából. </w:t>
      </w:r>
    </w:p>
    <w:p w14:paraId="5ED98648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Felkéri a polgármestert, hogy a pályázatot készítse elő, valamint felhatalmazza a polgármestert a pályázat benyújtásához szükséges intézkedések és nyilatkozatokat megtételére. </w:t>
      </w:r>
    </w:p>
    <w:p w14:paraId="5A016EB1" w14:textId="7777777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1E009D37" w14:textId="571F7FA7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>Határidő: értelemszerűen</w:t>
      </w:r>
    </w:p>
    <w:p w14:paraId="189C0B3E" w14:textId="4743F4DE" w:rsidR="00E94FA7" w:rsidRPr="00661FE3" w:rsidRDefault="00E94FA7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  <w:r w:rsidRPr="00661FE3">
        <w:rPr>
          <w:rFonts w:ascii="Century Gothic" w:eastAsia="Times New Roman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eastAsia="Times New Roman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eastAsia="Times New Roman" w:hAnsi="Century Gothic"/>
          <w:sz w:val="20"/>
          <w:szCs w:val="20"/>
        </w:rPr>
        <w:t xml:space="preserve"> Tünde polgármester</w:t>
      </w:r>
    </w:p>
    <w:p w14:paraId="1515BD8C" w14:textId="6BA1CA5D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sz w:val="20"/>
          <w:szCs w:val="20"/>
        </w:rPr>
      </w:pPr>
    </w:p>
    <w:p w14:paraId="38DD366A" w14:textId="5F50ADBE" w:rsidR="00354C18" w:rsidRPr="00661FE3" w:rsidRDefault="00354C18" w:rsidP="00354C18">
      <w:pPr>
        <w:spacing w:line="240" w:lineRule="auto"/>
        <w:jc w:val="both"/>
        <w:rPr>
          <w:rFonts w:ascii="Century Gothic" w:eastAsia="Times New Roman" w:hAnsi="Century Gothic"/>
          <w:b/>
          <w:sz w:val="20"/>
          <w:szCs w:val="20"/>
        </w:rPr>
      </w:pPr>
      <w:r w:rsidRPr="00661FE3">
        <w:rPr>
          <w:rFonts w:ascii="Century Gothic" w:eastAsia="Times New Roman" w:hAnsi="Century Gothic"/>
          <w:b/>
          <w:sz w:val="20"/>
          <w:szCs w:val="20"/>
        </w:rPr>
        <w:t>A benyújtandó pályázat előkészítése folyamatban van.</w:t>
      </w:r>
    </w:p>
    <w:p w14:paraId="0785F255" w14:textId="77777777" w:rsidR="00E94FA7" w:rsidRPr="00661FE3" w:rsidRDefault="00E94FA7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355CDBB4" w14:textId="77777777" w:rsidR="00223AF4" w:rsidRDefault="00223AF4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0BC5911E" w:rsidR="00514240" w:rsidRPr="00661FE3" w:rsidRDefault="00E36A4A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3C0D5E2E" w14:textId="77777777" w:rsidR="00BD18DC" w:rsidRPr="00661FE3" w:rsidRDefault="00BD18DC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5B594C00" w14:textId="77777777" w:rsidR="00223AF4" w:rsidRDefault="00223AF4" w:rsidP="00E94FA7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0F6A4E38" w14:textId="7E13DEDA" w:rsidR="000C6F3D" w:rsidRDefault="00450F8F" w:rsidP="00E94FA7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 </w:t>
      </w:r>
      <w:proofErr w:type="spellStart"/>
      <w:r w:rsidRPr="00450F8F">
        <w:rPr>
          <w:rFonts w:ascii="Century Gothic" w:hAnsi="Century Gothic"/>
          <w:bCs/>
          <w:sz w:val="20"/>
          <w:szCs w:val="20"/>
        </w:rPr>
        <w:t>Balatontourist</w:t>
      </w:r>
      <w:proofErr w:type="spellEnd"/>
      <w:r w:rsidRPr="00450F8F">
        <w:rPr>
          <w:rFonts w:ascii="Century Gothic" w:hAnsi="Century Gothic"/>
          <w:bCs/>
          <w:sz w:val="20"/>
          <w:szCs w:val="20"/>
        </w:rPr>
        <w:t xml:space="preserve"> Kft-</w:t>
      </w:r>
      <w:proofErr w:type="spellStart"/>
      <w:r w:rsidRPr="00450F8F">
        <w:rPr>
          <w:rFonts w:ascii="Century Gothic" w:hAnsi="Century Gothic"/>
          <w:bCs/>
          <w:sz w:val="20"/>
          <w:szCs w:val="20"/>
        </w:rPr>
        <w:t>vel</w:t>
      </w:r>
      <w:proofErr w:type="spellEnd"/>
      <w:r w:rsidRPr="00450F8F">
        <w:rPr>
          <w:rFonts w:ascii="Century Gothic" w:hAnsi="Century Gothic"/>
          <w:bCs/>
          <w:sz w:val="20"/>
          <w:szCs w:val="20"/>
        </w:rPr>
        <w:t xml:space="preserve"> megkötendő </w:t>
      </w:r>
      <w:r w:rsidR="00223AF4">
        <w:rPr>
          <w:rFonts w:ascii="Century Gothic" w:hAnsi="Century Gothic"/>
          <w:bCs/>
          <w:sz w:val="20"/>
          <w:szCs w:val="20"/>
        </w:rPr>
        <w:t xml:space="preserve">új </w:t>
      </w:r>
      <w:r w:rsidRPr="00450F8F">
        <w:rPr>
          <w:rFonts w:ascii="Century Gothic" w:hAnsi="Century Gothic"/>
          <w:bCs/>
          <w:sz w:val="20"/>
          <w:szCs w:val="20"/>
        </w:rPr>
        <w:t>bérleti szerződés</w:t>
      </w:r>
      <w:r>
        <w:rPr>
          <w:rFonts w:ascii="Century Gothic" w:hAnsi="Century Gothic"/>
          <w:bCs/>
          <w:sz w:val="20"/>
          <w:szCs w:val="20"/>
        </w:rPr>
        <w:t>t megküldtük aláírásra</w:t>
      </w:r>
      <w:r w:rsidR="00223AF4">
        <w:rPr>
          <w:rFonts w:ascii="Century Gothic" w:hAnsi="Century Gothic"/>
          <w:bCs/>
          <w:sz w:val="20"/>
          <w:szCs w:val="20"/>
        </w:rPr>
        <w:t>. Várhatóan a</w:t>
      </w:r>
      <w:r>
        <w:rPr>
          <w:rFonts w:ascii="Century Gothic" w:hAnsi="Century Gothic"/>
          <w:bCs/>
          <w:sz w:val="20"/>
          <w:szCs w:val="20"/>
        </w:rPr>
        <w:t xml:space="preserve"> jövő héten kiállítható lesz az I. félévre az </w:t>
      </w:r>
      <w:r w:rsidR="00223AF4">
        <w:rPr>
          <w:rFonts w:ascii="Century Gothic" w:hAnsi="Century Gothic"/>
          <w:bCs/>
          <w:sz w:val="20"/>
          <w:szCs w:val="20"/>
        </w:rPr>
        <w:t>emelt összegű</w:t>
      </w:r>
      <w:r>
        <w:rPr>
          <w:rFonts w:ascii="Century Gothic" w:hAnsi="Century Gothic"/>
          <w:bCs/>
          <w:sz w:val="20"/>
          <w:szCs w:val="20"/>
        </w:rPr>
        <w:t xml:space="preserve"> bérleti díjról szóló számla.</w:t>
      </w:r>
    </w:p>
    <w:p w14:paraId="6E26D338" w14:textId="77777777" w:rsidR="00450F8F" w:rsidRDefault="00450F8F" w:rsidP="00E94FA7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1FF3D69" w14:textId="4A0C1696" w:rsidR="00223AF4" w:rsidRPr="00223AF4" w:rsidRDefault="00450F8F" w:rsidP="00223AF4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 HM Üdülő bérleti szerződéstől való elállási nyilatkozatot elpostáztuk a II. </w:t>
      </w:r>
      <w:r w:rsidR="00CF2D0E">
        <w:rPr>
          <w:rFonts w:ascii="Century Gothic" w:hAnsi="Century Gothic"/>
          <w:bCs/>
          <w:sz w:val="20"/>
          <w:szCs w:val="20"/>
        </w:rPr>
        <w:t xml:space="preserve">Kerület </w:t>
      </w:r>
      <w:r>
        <w:rPr>
          <w:rFonts w:ascii="Century Gothic" w:hAnsi="Century Gothic"/>
          <w:bCs/>
          <w:sz w:val="20"/>
          <w:szCs w:val="20"/>
        </w:rPr>
        <w:t>UFC elnökének</w:t>
      </w:r>
      <w:r w:rsidR="00223AF4" w:rsidRPr="00223AF4">
        <w:t xml:space="preserve"> </w:t>
      </w:r>
      <w:r w:rsidR="00223AF4" w:rsidRPr="00223AF4">
        <w:rPr>
          <w:rFonts w:ascii="Century Gothic" w:hAnsi="Century Gothic"/>
          <w:bCs/>
          <w:sz w:val="20"/>
          <w:szCs w:val="20"/>
        </w:rPr>
        <w:t xml:space="preserve">a bérleti szerződés 11./ </w:t>
      </w:r>
      <w:proofErr w:type="gramStart"/>
      <w:r w:rsidR="00223AF4" w:rsidRPr="00223AF4">
        <w:rPr>
          <w:rFonts w:ascii="Century Gothic" w:hAnsi="Century Gothic"/>
          <w:bCs/>
          <w:sz w:val="20"/>
          <w:szCs w:val="20"/>
        </w:rPr>
        <w:t>a.</w:t>
      </w:r>
      <w:proofErr w:type="gramEnd"/>
      <w:r w:rsidR="00223AF4" w:rsidRPr="00223AF4">
        <w:rPr>
          <w:rFonts w:ascii="Century Gothic" w:hAnsi="Century Gothic"/>
          <w:bCs/>
          <w:sz w:val="20"/>
          <w:szCs w:val="20"/>
        </w:rPr>
        <w:t>) pontja alapjá</w:t>
      </w:r>
      <w:r w:rsidR="00223AF4">
        <w:rPr>
          <w:rFonts w:ascii="Century Gothic" w:hAnsi="Century Gothic"/>
          <w:bCs/>
          <w:sz w:val="20"/>
          <w:szCs w:val="20"/>
        </w:rPr>
        <w:t xml:space="preserve">n </w:t>
      </w:r>
      <w:r w:rsidR="00223AF4" w:rsidRPr="00223AF4">
        <w:rPr>
          <w:rFonts w:ascii="Century Gothic" w:hAnsi="Century Gothic"/>
          <w:bCs/>
          <w:sz w:val="20"/>
          <w:szCs w:val="20"/>
        </w:rPr>
        <w:t xml:space="preserve">figyelemmel arra, hogy a bérlő 2024. május 31. napjáig a bérleti szerződés 8./ pontjában írtak szerinti módon nem igazolta, hogy a pályázati dokumentációban írtak megvalósításához szükséges pénzügyi fedezet a rendelkezésére áll. </w:t>
      </w:r>
    </w:p>
    <w:p w14:paraId="327D661F" w14:textId="57E3BB76" w:rsidR="00450F8F" w:rsidRDefault="00450F8F" w:rsidP="00E94FA7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37D5C119" w14:textId="5C7F4689" w:rsidR="00450F8F" w:rsidRPr="00450F8F" w:rsidRDefault="00450F8F" w:rsidP="00E94FA7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 </w:t>
      </w:r>
      <w:r w:rsidR="003C4D7A" w:rsidRPr="003C4D7A">
        <w:rPr>
          <w:rFonts w:ascii="Century Gothic" w:hAnsi="Century Gothic"/>
          <w:bCs/>
          <w:sz w:val="20"/>
          <w:szCs w:val="20"/>
        </w:rPr>
        <w:t>DIVINUS Befektetési Alapkezelő Zártkörűen Működő Részvénytársaság</w:t>
      </w:r>
      <w:r w:rsidR="003C4D7A">
        <w:rPr>
          <w:rFonts w:ascii="Century Gothic" w:hAnsi="Century Gothic"/>
          <w:bCs/>
          <w:sz w:val="20"/>
          <w:szCs w:val="20"/>
        </w:rPr>
        <w:t xml:space="preserve">gal megkötöttük a településrendezési szerződést a </w:t>
      </w:r>
      <w:r w:rsidR="003C4D7A" w:rsidRPr="003C4D7A">
        <w:rPr>
          <w:rFonts w:ascii="Century Gothic" w:hAnsi="Century Gothic"/>
          <w:bCs/>
          <w:sz w:val="20"/>
          <w:szCs w:val="20"/>
        </w:rPr>
        <w:t>Balatonberény 657/20 hrsz.-ú „kivett üdülőépület, udvar megjelölésű”, 15.903 m2 nagyságú, ténylegesen Balatonberény, Hétvezér u. 8. szám alatt található ingatlan</w:t>
      </w:r>
      <w:r w:rsidR="003C4D7A">
        <w:rPr>
          <w:rFonts w:ascii="Century Gothic" w:hAnsi="Century Gothic"/>
          <w:bCs/>
          <w:sz w:val="20"/>
          <w:szCs w:val="20"/>
        </w:rPr>
        <w:t>ra vonatkozóan.</w:t>
      </w:r>
    </w:p>
    <w:p w14:paraId="6C6A04EC" w14:textId="7DB096D2" w:rsidR="000C6F3D" w:rsidRPr="00661FE3" w:rsidRDefault="000C6F3D" w:rsidP="00E94FA7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23C0734C" w:rsidR="00514240" w:rsidRPr="00661FE3" w:rsidRDefault="00E94FA7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hAnsi="Century Gothic"/>
          <w:b/>
          <w:sz w:val="20"/>
          <w:szCs w:val="20"/>
          <w:u w:val="single"/>
        </w:rPr>
        <w:t>Döntési</w:t>
      </w:r>
      <w:r w:rsidR="00E36A4A" w:rsidRPr="00661FE3">
        <w:rPr>
          <w:rFonts w:ascii="Century Gothic" w:hAnsi="Century Gothic"/>
          <w:b/>
          <w:sz w:val="20"/>
          <w:szCs w:val="20"/>
          <w:u w:val="single"/>
        </w:rPr>
        <w:t xml:space="preserve"> javaslat</w:t>
      </w:r>
    </w:p>
    <w:p w14:paraId="3331E7E7" w14:textId="58B2B268" w:rsidR="00BD18DC" w:rsidRDefault="00BD18DC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5A732874" w14:textId="77777777" w:rsidR="00CF2D0E" w:rsidRPr="00661FE3" w:rsidRDefault="00CF2D0E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bookmarkStart w:id="0" w:name="_GoBack"/>
      <w:bookmarkEnd w:id="0"/>
    </w:p>
    <w:p w14:paraId="0A50AB9F" w14:textId="522943C4" w:rsidR="00A803F7" w:rsidRPr="00661FE3" w:rsidRDefault="00A803F7" w:rsidP="00E94FA7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661FE3">
        <w:rPr>
          <w:rFonts w:ascii="Century Gothic" w:hAnsi="Century Gothic"/>
          <w:b/>
          <w:sz w:val="20"/>
          <w:szCs w:val="20"/>
          <w:u w:val="single"/>
        </w:rPr>
        <w:t xml:space="preserve">Balatonberény község Önkormányzat </w:t>
      </w:r>
      <w:proofErr w:type="gramStart"/>
      <w:r w:rsidRPr="00661FE3">
        <w:rPr>
          <w:rFonts w:ascii="Century Gothic" w:hAnsi="Century Gothic"/>
          <w:b/>
          <w:sz w:val="20"/>
          <w:szCs w:val="20"/>
          <w:u w:val="single"/>
        </w:rPr>
        <w:t>Ké</w:t>
      </w:r>
      <w:r w:rsidR="001449B7" w:rsidRPr="00661FE3">
        <w:rPr>
          <w:rFonts w:ascii="Century Gothic" w:hAnsi="Century Gothic"/>
          <w:b/>
          <w:sz w:val="20"/>
          <w:szCs w:val="20"/>
          <w:u w:val="single"/>
        </w:rPr>
        <w:t>pviselő-testületének .</w:t>
      </w:r>
      <w:proofErr w:type="gramEnd"/>
      <w:r w:rsidR="001449B7" w:rsidRPr="00661FE3">
        <w:rPr>
          <w:rFonts w:ascii="Century Gothic" w:hAnsi="Century Gothic"/>
          <w:b/>
          <w:sz w:val="20"/>
          <w:szCs w:val="20"/>
          <w:u w:val="single"/>
        </w:rPr>
        <w:t>./2024.(</w:t>
      </w:r>
      <w:r w:rsidR="006F584F" w:rsidRPr="00661FE3">
        <w:rPr>
          <w:rFonts w:ascii="Century Gothic" w:hAnsi="Century Gothic"/>
          <w:b/>
          <w:sz w:val="20"/>
          <w:szCs w:val="20"/>
          <w:u w:val="single"/>
        </w:rPr>
        <w:t>V</w:t>
      </w:r>
      <w:r w:rsidR="00661FE3">
        <w:rPr>
          <w:rFonts w:ascii="Century Gothic" w:hAnsi="Century Gothic"/>
          <w:b/>
          <w:sz w:val="20"/>
          <w:szCs w:val="20"/>
          <w:u w:val="single"/>
        </w:rPr>
        <w:t>I.27</w:t>
      </w:r>
      <w:r w:rsidRPr="00661FE3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661FE3" w:rsidRDefault="00A803F7" w:rsidP="00E94FA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2FEF9B88" w14:textId="77777777" w:rsidR="00514240" w:rsidRPr="00661FE3" w:rsidRDefault="00E36A4A" w:rsidP="00E94FA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Pr="00661FE3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637A49DC" w:rsidR="00514240" w:rsidRPr="00661FE3" w:rsidRDefault="00923F85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Ha</w:t>
      </w:r>
      <w:r w:rsidR="006B72BE" w:rsidRPr="00661FE3">
        <w:rPr>
          <w:rFonts w:ascii="Century Gothic" w:hAnsi="Century Gothic"/>
          <w:sz w:val="20"/>
          <w:szCs w:val="20"/>
        </w:rPr>
        <w:t>táridő: 202</w:t>
      </w:r>
      <w:r w:rsidR="00326B13" w:rsidRPr="00661FE3">
        <w:rPr>
          <w:rFonts w:ascii="Century Gothic" w:hAnsi="Century Gothic"/>
          <w:sz w:val="20"/>
          <w:szCs w:val="20"/>
        </w:rPr>
        <w:t>4</w:t>
      </w:r>
      <w:r w:rsidR="006B72BE" w:rsidRPr="00661FE3">
        <w:rPr>
          <w:rFonts w:ascii="Century Gothic" w:hAnsi="Century Gothic"/>
          <w:sz w:val="20"/>
          <w:szCs w:val="20"/>
        </w:rPr>
        <w:t xml:space="preserve">. </w:t>
      </w:r>
      <w:r w:rsidR="00E94FA7" w:rsidRPr="00661FE3">
        <w:rPr>
          <w:rFonts w:ascii="Century Gothic" w:hAnsi="Century Gothic"/>
          <w:sz w:val="20"/>
          <w:szCs w:val="20"/>
        </w:rPr>
        <w:t>június 27</w:t>
      </w:r>
      <w:r w:rsidR="00644030" w:rsidRPr="00661FE3">
        <w:rPr>
          <w:rFonts w:ascii="Century Gothic" w:hAnsi="Century Gothic"/>
          <w:sz w:val="20"/>
          <w:szCs w:val="20"/>
        </w:rPr>
        <w:t>.</w:t>
      </w:r>
      <w:r w:rsidR="00E36A4A" w:rsidRPr="00661FE3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661FE3" w:rsidRDefault="00E36A4A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661FE3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661FE3" w:rsidRDefault="00E36A4A" w:rsidP="00E94FA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661FE3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4340FA04" w:rsidR="00D52504" w:rsidRPr="00661FE3" w:rsidRDefault="006B72BE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lastRenderedPageBreak/>
        <w:t>Határidő. 202</w:t>
      </w:r>
      <w:r w:rsidR="00326B13" w:rsidRPr="00661FE3">
        <w:rPr>
          <w:rFonts w:ascii="Century Gothic" w:hAnsi="Century Gothic"/>
          <w:sz w:val="20"/>
          <w:szCs w:val="20"/>
        </w:rPr>
        <w:t>4</w:t>
      </w:r>
      <w:r w:rsidRPr="00661FE3">
        <w:rPr>
          <w:rFonts w:ascii="Century Gothic" w:hAnsi="Century Gothic"/>
          <w:sz w:val="20"/>
          <w:szCs w:val="20"/>
        </w:rPr>
        <w:t xml:space="preserve">. </w:t>
      </w:r>
      <w:r w:rsidR="00E94FA7" w:rsidRPr="00661FE3">
        <w:rPr>
          <w:rFonts w:ascii="Century Gothic" w:hAnsi="Century Gothic"/>
          <w:sz w:val="20"/>
          <w:szCs w:val="20"/>
        </w:rPr>
        <w:t>június 27</w:t>
      </w:r>
      <w:r w:rsidR="00C54543" w:rsidRPr="00661FE3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661FE3" w:rsidRDefault="00D52504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661FE3">
        <w:rPr>
          <w:rFonts w:ascii="Century Gothic" w:hAnsi="Century Gothic"/>
          <w:sz w:val="20"/>
          <w:szCs w:val="20"/>
        </w:rPr>
        <w:t>s</w:t>
      </w:r>
      <w:r w:rsidRPr="00661FE3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661FE3" w:rsidRDefault="00DF62E9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Pr="00661FE3" w:rsidRDefault="00C640A8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74758074" w:rsidR="00514240" w:rsidRPr="00661FE3" w:rsidRDefault="00FA0BE7" w:rsidP="00E94FA7">
      <w:pPr>
        <w:spacing w:line="240" w:lineRule="auto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Balatonberény, </w:t>
      </w:r>
      <w:r w:rsidR="006B72BE" w:rsidRPr="00661FE3">
        <w:rPr>
          <w:rFonts w:ascii="Century Gothic" w:hAnsi="Century Gothic"/>
          <w:sz w:val="20"/>
          <w:szCs w:val="20"/>
        </w:rPr>
        <w:t>202</w:t>
      </w:r>
      <w:r w:rsidR="00326B13" w:rsidRPr="00661FE3">
        <w:rPr>
          <w:rFonts w:ascii="Century Gothic" w:hAnsi="Century Gothic"/>
          <w:sz w:val="20"/>
          <w:szCs w:val="20"/>
        </w:rPr>
        <w:t>4</w:t>
      </w:r>
      <w:r w:rsidR="006B72BE" w:rsidRPr="00661FE3">
        <w:rPr>
          <w:rFonts w:ascii="Century Gothic" w:hAnsi="Century Gothic"/>
          <w:sz w:val="20"/>
          <w:szCs w:val="20"/>
        </w:rPr>
        <w:t xml:space="preserve">. </w:t>
      </w:r>
      <w:r w:rsidR="00E94FA7" w:rsidRPr="00661FE3">
        <w:rPr>
          <w:rFonts w:ascii="Century Gothic" w:hAnsi="Century Gothic"/>
          <w:sz w:val="20"/>
          <w:szCs w:val="20"/>
        </w:rPr>
        <w:t>június 20</w:t>
      </w:r>
      <w:r w:rsidR="00D43743" w:rsidRPr="00661FE3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661FE3" w:rsidRDefault="00DF62E9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661FE3" w:rsidRDefault="00514240" w:rsidP="00E94FA7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661FE3" w:rsidRDefault="00E36A4A" w:rsidP="00E94FA7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661FE3">
        <w:rPr>
          <w:rFonts w:ascii="Century Gothic" w:hAnsi="Century Gothic"/>
          <w:sz w:val="20"/>
          <w:szCs w:val="20"/>
        </w:rPr>
        <w:t>Druskoczi</w:t>
      </w:r>
      <w:proofErr w:type="spellEnd"/>
      <w:r w:rsidRPr="00661FE3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661FE3">
        <w:rPr>
          <w:rFonts w:ascii="Century Gothic" w:hAnsi="Century Gothic"/>
          <w:sz w:val="20"/>
          <w:szCs w:val="20"/>
        </w:rPr>
        <w:t>sk</w:t>
      </w:r>
      <w:proofErr w:type="spellEnd"/>
      <w:r w:rsidRPr="00661FE3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661FE3" w:rsidRDefault="00E36A4A" w:rsidP="00E94FA7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661FE3">
        <w:rPr>
          <w:rFonts w:ascii="Century Gothic" w:hAnsi="Century Gothic"/>
          <w:sz w:val="20"/>
          <w:szCs w:val="20"/>
        </w:rPr>
        <w:t>polgármester</w:t>
      </w:r>
    </w:p>
    <w:sectPr w:rsidR="00514240" w:rsidRPr="00661FE3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901D0" w14:textId="77777777" w:rsidR="00B70A35" w:rsidRDefault="00B70A35">
      <w:pPr>
        <w:spacing w:line="240" w:lineRule="auto"/>
      </w:pPr>
      <w:r>
        <w:separator/>
      </w:r>
    </w:p>
  </w:endnote>
  <w:endnote w:type="continuationSeparator" w:id="0">
    <w:p w14:paraId="23B47359" w14:textId="77777777" w:rsidR="00B70A35" w:rsidRDefault="00B70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AD6E8" w14:textId="77777777" w:rsidR="00B70A35" w:rsidRDefault="00B70A35">
      <w:pPr>
        <w:spacing w:line="240" w:lineRule="auto"/>
      </w:pPr>
      <w:r>
        <w:separator/>
      </w:r>
    </w:p>
  </w:footnote>
  <w:footnote w:type="continuationSeparator" w:id="0">
    <w:p w14:paraId="1905CC1E" w14:textId="77777777" w:rsidR="00B70A35" w:rsidRDefault="00B70A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ABC4D4C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F2D0E">
          <w:rPr>
            <w:noProof/>
          </w:rPr>
          <w:t>7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7822"/>
    <w:multiLevelType w:val="hybridMultilevel"/>
    <w:tmpl w:val="FDB6D1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8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B5B7B"/>
    <w:multiLevelType w:val="hybridMultilevel"/>
    <w:tmpl w:val="83167F2E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6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75A66"/>
    <w:multiLevelType w:val="hybridMultilevel"/>
    <w:tmpl w:val="D6F28B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038A8"/>
    <w:multiLevelType w:val="hybridMultilevel"/>
    <w:tmpl w:val="3A46EF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5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D41BBF"/>
    <w:multiLevelType w:val="multilevel"/>
    <w:tmpl w:val="0D9C8BA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017BB"/>
    <w:multiLevelType w:val="hybridMultilevel"/>
    <w:tmpl w:val="D780ED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24"/>
  </w:num>
  <w:num w:numId="5">
    <w:abstractNumId w:val="7"/>
  </w:num>
  <w:num w:numId="6">
    <w:abstractNumId w:val="36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38"/>
  </w:num>
  <w:num w:numId="10">
    <w:abstractNumId w:val="22"/>
  </w:num>
  <w:num w:numId="11">
    <w:abstractNumId w:val="25"/>
  </w:num>
  <w:num w:numId="12">
    <w:abstractNumId w:val="1"/>
  </w:num>
  <w:num w:numId="13">
    <w:abstractNumId w:val="23"/>
  </w:num>
  <w:num w:numId="14">
    <w:abstractNumId w:val="6"/>
  </w:num>
  <w:num w:numId="15">
    <w:abstractNumId w:val="4"/>
  </w:num>
  <w:num w:numId="16">
    <w:abstractNumId w:val="32"/>
  </w:num>
  <w:num w:numId="17">
    <w:abstractNumId w:val="3"/>
  </w:num>
  <w:num w:numId="18">
    <w:abstractNumId w:val="37"/>
  </w:num>
  <w:num w:numId="19">
    <w:abstractNumId w:val="13"/>
  </w:num>
  <w:num w:numId="20">
    <w:abstractNumId w:val="9"/>
  </w:num>
  <w:num w:numId="21">
    <w:abstractNumId w:val="30"/>
  </w:num>
  <w:num w:numId="22">
    <w:abstractNumId w:val="15"/>
  </w:num>
  <w:num w:numId="23">
    <w:abstractNumId w:val="35"/>
  </w:num>
  <w:num w:numId="24">
    <w:abstractNumId w:val="29"/>
  </w:num>
  <w:num w:numId="25">
    <w:abstractNumId w:val="19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26"/>
  </w:num>
  <w:num w:numId="29">
    <w:abstractNumId w:val="14"/>
  </w:num>
  <w:num w:numId="30">
    <w:abstractNumId w:val="8"/>
  </w:num>
  <w:num w:numId="31">
    <w:abstractNumId w:val="33"/>
  </w:num>
  <w:num w:numId="32">
    <w:abstractNumId w:val="12"/>
  </w:num>
  <w:num w:numId="33">
    <w:abstractNumId w:val="5"/>
  </w:num>
  <w:num w:numId="34">
    <w:abstractNumId w:val="31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"/>
  </w:num>
  <w:num w:numId="40">
    <w:abstractNumId w:val="27"/>
  </w:num>
  <w:num w:numId="4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6F3D"/>
    <w:rsid w:val="000E0E32"/>
    <w:rsid w:val="000E48E7"/>
    <w:rsid w:val="00106938"/>
    <w:rsid w:val="001449B7"/>
    <w:rsid w:val="00152A4D"/>
    <w:rsid w:val="001536AA"/>
    <w:rsid w:val="001617B4"/>
    <w:rsid w:val="0016364A"/>
    <w:rsid w:val="0016612E"/>
    <w:rsid w:val="0018198A"/>
    <w:rsid w:val="00186C1E"/>
    <w:rsid w:val="001A46AE"/>
    <w:rsid w:val="001D2F74"/>
    <w:rsid w:val="001D361E"/>
    <w:rsid w:val="001E094D"/>
    <w:rsid w:val="001F21E6"/>
    <w:rsid w:val="002051EC"/>
    <w:rsid w:val="00206EEE"/>
    <w:rsid w:val="00223AF4"/>
    <w:rsid w:val="002270E7"/>
    <w:rsid w:val="00240BBC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D7974"/>
    <w:rsid w:val="002E18C7"/>
    <w:rsid w:val="002E7502"/>
    <w:rsid w:val="002F5F12"/>
    <w:rsid w:val="003030E6"/>
    <w:rsid w:val="0030331C"/>
    <w:rsid w:val="00326B13"/>
    <w:rsid w:val="00346CB8"/>
    <w:rsid w:val="0035063E"/>
    <w:rsid w:val="0035150B"/>
    <w:rsid w:val="00354C18"/>
    <w:rsid w:val="00364C93"/>
    <w:rsid w:val="003900F3"/>
    <w:rsid w:val="0039373D"/>
    <w:rsid w:val="003937B9"/>
    <w:rsid w:val="003A4876"/>
    <w:rsid w:val="003C4D7A"/>
    <w:rsid w:val="003C5205"/>
    <w:rsid w:val="003D0947"/>
    <w:rsid w:val="0040619B"/>
    <w:rsid w:val="0041388E"/>
    <w:rsid w:val="00422A58"/>
    <w:rsid w:val="00440786"/>
    <w:rsid w:val="00450F8F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25F9A"/>
    <w:rsid w:val="005517C0"/>
    <w:rsid w:val="0057228D"/>
    <w:rsid w:val="005902C0"/>
    <w:rsid w:val="00593F44"/>
    <w:rsid w:val="005F1A7B"/>
    <w:rsid w:val="005F1E31"/>
    <w:rsid w:val="005F5E78"/>
    <w:rsid w:val="006403B3"/>
    <w:rsid w:val="00644030"/>
    <w:rsid w:val="00651550"/>
    <w:rsid w:val="00661FE3"/>
    <w:rsid w:val="00672548"/>
    <w:rsid w:val="00673CE4"/>
    <w:rsid w:val="00677CB5"/>
    <w:rsid w:val="006A203C"/>
    <w:rsid w:val="006A3E98"/>
    <w:rsid w:val="006B352F"/>
    <w:rsid w:val="006B72BE"/>
    <w:rsid w:val="006C7A24"/>
    <w:rsid w:val="006E1B70"/>
    <w:rsid w:val="006E27E4"/>
    <w:rsid w:val="006F584F"/>
    <w:rsid w:val="0070209D"/>
    <w:rsid w:val="00706B00"/>
    <w:rsid w:val="00714058"/>
    <w:rsid w:val="007244B2"/>
    <w:rsid w:val="00735CF9"/>
    <w:rsid w:val="00767795"/>
    <w:rsid w:val="00771427"/>
    <w:rsid w:val="007731CA"/>
    <w:rsid w:val="00775742"/>
    <w:rsid w:val="0079046A"/>
    <w:rsid w:val="007A17D6"/>
    <w:rsid w:val="007A315F"/>
    <w:rsid w:val="007B4B19"/>
    <w:rsid w:val="007B599E"/>
    <w:rsid w:val="007D61C8"/>
    <w:rsid w:val="007E2073"/>
    <w:rsid w:val="007F38C7"/>
    <w:rsid w:val="007F5DBB"/>
    <w:rsid w:val="0080423F"/>
    <w:rsid w:val="00804364"/>
    <w:rsid w:val="00805F96"/>
    <w:rsid w:val="00816EC8"/>
    <w:rsid w:val="00817C00"/>
    <w:rsid w:val="008319F2"/>
    <w:rsid w:val="00844356"/>
    <w:rsid w:val="0086044C"/>
    <w:rsid w:val="008774E6"/>
    <w:rsid w:val="008C00B7"/>
    <w:rsid w:val="008E4860"/>
    <w:rsid w:val="0092044D"/>
    <w:rsid w:val="009215B2"/>
    <w:rsid w:val="00923F85"/>
    <w:rsid w:val="00926C3D"/>
    <w:rsid w:val="00934983"/>
    <w:rsid w:val="00935C2B"/>
    <w:rsid w:val="00941E1B"/>
    <w:rsid w:val="00954597"/>
    <w:rsid w:val="00955441"/>
    <w:rsid w:val="00976CC7"/>
    <w:rsid w:val="00993016"/>
    <w:rsid w:val="009A028C"/>
    <w:rsid w:val="009A570A"/>
    <w:rsid w:val="009C789E"/>
    <w:rsid w:val="009D5771"/>
    <w:rsid w:val="009E1480"/>
    <w:rsid w:val="009E5BD6"/>
    <w:rsid w:val="009F0C6E"/>
    <w:rsid w:val="00A128BD"/>
    <w:rsid w:val="00A43AD1"/>
    <w:rsid w:val="00A44161"/>
    <w:rsid w:val="00A479B3"/>
    <w:rsid w:val="00A803F7"/>
    <w:rsid w:val="00AB24A5"/>
    <w:rsid w:val="00AC1965"/>
    <w:rsid w:val="00AD30EC"/>
    <w:rsid w:val="00AD717D"/>
    <w:rsid w:val="00AF1B99"/>
    <w:rsid w:val="00AF1D24"/>
    <w:rsid w:val="00AF662E"/>
    <w:rsid w:val="00B011DF"/>
    <w:rsid w:val="00B04077"/>
    <w:rsid w:val="00B13010"/>
    <w:rsid w:val="00B14A1A"/>
    <w:rsid w:val="00B14E00"/>
    <w:rsid w:val="00B20524"/>
    <w:rsid w:val="00B30BA0"/>
    <w:rsid w:val="00B318D1"/>
    <w:rsid w:val="00B36DE7"/>
    <w:rsid w:val="00B57DD6"/>
    <w:rsid w:val="00B64617"/>
    <w:rsid w:val="00B70A35"/>
    <w:rsid w:val="00B72339"/>
    <w:rsid w:val="00B752DC"/>
    <w:rsid w:val="00B90B8C"/>
    <w:rsid w:val="00B9129C"/>
    <w:rsid w:val="00BC67F9"/>
    <w:rsid w:val="00BD18DC"/>
    <w:rsid w:val="00BD39EB"/>
    <w:rsid w:val="00BD74BB"/>
    <w:rsid w:val="00BE1629"/>
    <w:rsid w:val="00BE3919"/>
    <w:rsid w:val="00BE5BF3"/>
    <w:rsid w:val="00BF220C"/>
    <w:rsid w:val="00C00C88"/>
    <w:rsid w:val="00C02A55"/>
    <w:rsid w:val="00C10430"/>
    <w:rsid w:val="00C34BC9"/>
    <w:rsid w:val="00C36099"/>
    <w:rsid w:val="00C422E9"/>
    <w:rsid w:val="00C5393F"/>
    <w:rsid w:val="00C54543"/>
    <w:rsid w:val="00C623F7"/>
    <w:rsid w:val="00C640A8"/>
    <w:rsid w:val="00C65749"/>
    <w:rsid w:val="00C7106A"/>
    <w:rsid w:val="00CA0800"/>
    <w:rsid w:val="00CB1ADF"/>
    <w:rsid w:val="00CB6F4D"/>
    <w:rsid w:val="00CD6249"/>
    <w:rsid w:val="00CD67F1"/>
    <w:rsid w:val="00CE044C"/>
    <w:rsid w:val="00CE3A8D"/>
    <w:rsid w:val="00CF12D3"/>
    <w:rsid w:val="00CF2D0E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0A8C"/>
    <w:rsid w:val="00DF3597"/>
    <w:rsid w:val="00DF62E9"/>
    <w:rsid w:val="00E01C96"/>
    <w:rsid w:val="00E07949"/>
    <w:rsid w:val="00E15D22"/>
    <w:rsid w:val="00E20B4A"/>
    <w:rsid w:val="00E36A4A"/>
    <w:rsid w:val="00E53CFD"/>
    <w:rsid w:val="00E546FD"/>
    <w:rsid w:val="00E5653C"/>
    <w:rsid w:val="00E63693"/>
    <w:rsid w:val="00E87B5E"/>
    <w:rsid w:val="00E94FA7"/>
    <w:rsid w:val="00E97ED9"/>
    <w:rsid w:val="00EB3E3E"/>
    <w:rsid w:val="00EE5C6A"/>
    <w:rsid w:val="00EF1B11"/>
    <w:rsid w:val="00F0022D"/>
    <w:rsid w:val="00F055E0"/>
    <w:rsid w:val="00F27C41"/>
    <w:rsid w:val="00F35EE8"/>
    <w:rsid w:val="00F406CF"/>
    <w:rsid w:val="00F67BDD"/>
    <w:rsid w:val="00F67BFF"/>
    <w:rsid w:val="00F72205"/>
    <w:rsid w:val="00F84DD7"/>
    <w:rsid w:val="00F85B27"/>
    <w:rsid w:val="00FA0BE7"/>
    <w:rsid w:val="00FA13F1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676CB-D053-4755-8309-DADC70D0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1666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2024-06-20T11:32:00Z</dcterms:created>
  <dcterms:modified xsi:type="dcterms:W3CDTF">2024-06-20T11:40:00Z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